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E9D" w:rsidRDefault="00C66E9D" w:rsidP="00A976C6">
      <w:pPr>
        <w:pStyle w:val="Piedepgina"/>
        <w:rPr>
          <w:sz w:val="24"/>
          <w:szCs w:val="24"/>
        </w:rPr>
      </w:pPr>
    </w:p>
    <w:p w:rsidR="00A976C6" w:rsidRPr="008B3524" w:rsidRDefault="00F06218" w:rsidP="00F06218">
      <w:pPr>
        <w:pStyle w:val="Piedepgina"/>
        <w:jc w:val="center"/>
        <w:rPr>
          <w:rFonts w:ascii="Arial" w:hAnsi="Arial" w:cs="Arial"/>
          <w:b/>
          <w:sz w:val="22"/>
          <w:szCs w:val="22"/>
          <w:u w:val="single"/>
        </w:rPr>
      </w:pPr>
      <w:r>
        <w:rPr>
          <w:rFonts w:ascii="Arial" w:hAnsi="Arial" w:cs="Arial"/>
          <w:b/>
          <w:sz w:val="22"/>
          <w:szCs w:val="22"/>
          <w:u w:val="single"/>
        </w:rPr>
        <w:t>INFORME</w:t>
      </w:r>
    </w:p>
    <w:p w:rsidR="00E756BF" w:rsidRPr="008B3524" w:rsidRDefault="00E756BF" w:rsidP="00146490">
      <w:pPr>
        <w:pStyle w:val="Piedepgina"/>
        <w:rPr>
          <w:rFonts w:ascii="Arial" w:hAnsi="Arial" w:cs="Arial"/>
          <w:b/>
          <w:sz w:val="22"/>
          <w:szCs w:val="22"/>
          <w:u w:val="single"/>
        </w:rPr>
      </w:pPr>
    </w:p>
    <w:tbl>
      <w:tblPr>
        <w:tblW w:w="9166" w:type="dxa"/>
        <w:tblLook w:val="04A0" w:firstRow="1" w:lastRow="0" w:firstColumn="1" w:lastColumn="0" w:noHBand="0" w:noVBand="1"/>
      </w:tblPr>
      <w:tblGrid>
        <w:gridCol w:w="1951"/>
        <w:gridCol w:w="7215"/>
      </w:tblGrid>
      <w:tr w:rsidR="00044EDB" w:rsidRPr="00752440" w:rsidTr="00F876FA">
        <w:tc>
          <w:tcPr>
            <w:tcW w:w="1951" w:type="dxa"/>
          </w:tcPr>
          <w:p w:rsidR="00044EDB" w:rsidRPr="00752440" w:rsidRDefault="00044EDB" w:rsidP="00F876FA">
            <w:pPr>
              <w:tabs>
                <w:tab w:val="left" w:pos="3969"/>
                <w:tab w:val="left" w:pos="4111"/>
              </w:tabs>
              <w:spacing w:line="360" w:lineRule="auto"/>
              <w:rPr>
                <w:rFonts w:ascii="Arial" w:hAnsi="Arial" w:cs="Arial"/>
                <w:b/>
                <w:sz w:val="22"/>
                <w:szCs w:val="22"/>
              </w:rPr>
            </w:pPr>
            <w:r w:rsidRPr="00752440">
              <w:rPr>
                <w:rFonts w:ascii="Arial" w:hAnsi="Arial" w:cs="Arial"/>
                <w:b/>
                <w:sz w:val="22"/>
                <w:szCs w:val="22"/>
              </w:rPr>
              <w:t>PARA                :</w:t>
            </w:r>
          </w:p>
        </w:tc>
        <w:tc>
          <w:tcPr>
            <w:tcW w:w="7215" w:type="dxa"/>
          </w:tcPr>
          <w:tbl>
            <w:tblPr>
              <w:tblW w:w="0" w:type="auto"/>
              <w:tblLook w:val="04A0" w:firstRow="1" w:lastRow="0" w:firstColumn="1" w:lastColumn="0" w:noHBand="0" w:noVBand="1"/>
            </w:tblPr>
            <w:tblGrid>
              <w:gridCol w:w="6975"/>
            </w:tblGrid>
            <w:tr w:rsidR="00044EDB" w:rsidRPr="00752440" w:rsidTr="00F876FA">
              <w:tc>
                <w:tcPr>
                  <w:tcW w:w="6975" w:type="dxa"/>
                </w:tcPr>
                <w:p w:rsidR="00044EDB" w:rsidRPr="00752440" w:rsidRDefault="00B874C4" w:rsidP="00F876FA">
                  <w:pPr>
                    <w:tabs>
                      <w:tab w:val="left" w:pos="3969"/>
                      <w:tab w:val="left" w:pos="4111"/>
                    </w:tabs>
                    <w:rPr>
                      <w:rFonts w:ascii="Arial" w:hAnsi="Arial" w:cs="Arial"/>
                      <w:b/>
                      <w:sz w:val="22"/>
                      <w:szCs w:val="22"/>
                    </w:rPr>
                  </w:pPr>
                  <w:r>
                    <w:rPr>
                      <w:rFonts w:ascii="Arial" w:hAnsi="Arial" w:cs="Arial"/>
                      <w:b/>
                      <w:sz w:val="22"/>
                      <w:szCs w:val="22"/>
                    </w:rPr>
                    <w:t xml:space="preserve">ABOG. </w:t>
                  </w:r>
                  <w:r w:rsidR="00F876FA">
                    <w:rPr>
                      <w:rFonts w:ascii="Arial" w:hAnsi="Arial" w:cs="Arial"/>
                      <w:b/>
                      <w:sz w:val="22"/>
                      <w:szCs w:val="22"/>
                    </w:rPr>
                    <w:t xml:space="preserve">LAITER GARCIA </w:t>
                  </w:r>
                  <w:r>
                    <w:rPr>
                      <w:rFonts w:ascii="Arial" w:hAnsi="Arial" w:cs="Arial"/>
                      <w:b/>
                      <w:sz w:val="22"/>
                      <w:szCs w:val="22"/>
                    </w:rPr>
                    <w:t>TUEROS</w:t>
                  </w:r>
                </w:p>
              </w:tc>
            </w:tr>
            <w:tr w:rsidR="00044EDB" w:rsidRPr="00752440" w:rsidTr="00F876FA">
              <w:tc>
                <w:tcPr>
                  <w:tcW w:w="6975" w:type="dxa"/>
                </w:tcPr>
                <w:p w:rsidR="00044EDB" w:rsidRPr="00752440" w:rsidRDefault="00044EDB" w:rsidP="00F876FA">
                  <w:pPr>
                    <w:tabs>
                      <w:tab w:val="left" w:pos="3969"/>
                      <w:tab w:val="left" w:pos="4111"/>
                    </w:tabs>
                    <w:rPr>
                      <w:rFonts w:ascii="Arial" w:hAnsi="Arial" w:cs="Arial"/>
                      <w:sz w:val="22"/>
                      <w:szCs w:val="22"/>
                    </w:rPr>
                  </w:pPr>
                  <w:r w:rsidRPr="00752440">
                    <w:rPr>
                      <w:rFonts w:ascii="Arial" w:hAnsi="Arial" w:cs="Arial"/>
                      <w:sz w:val="22"/>
                      <w:szCs w:val="22"/>
                    </w:rPr>
                    <w:t>UNIDAD DE GESTIÓN DE RECURSOS HUMANOS</w:t>
                  </w:r>
                </w:p>
              </w:tc>
            </w:tr>
            <w:tr w:rsidR="00044EDB" w:rsidRPr="00752440" w:rsidTr="00F876FA">
              <w:tc>
                <w:tcPr>
                  <w:tcW w:w="6975" w:type="dxa"/>
                </w:tcPr>
                <w:p w:rsidR="00044EDB" w:rsidRPr="00752440" w:rsidRDefault="00044EDB" w:rsidP="00F876FA">
                  <w:pPr>
                    <w:tabs>
                      <w:tab w:val="left" w:pos="3969"/>
                      <w:tab w:val="left" w:pos="4111"/>
                    </w:tabs>
                    <w:rPr>
                      <w:rFonts w:ascii="Arial" w:hAnsi="Arial" w:cs="Arial"/>
                      <w:sz w:val="22"/>
                      <w:szCs w:val="22"/>
                    </w:rPr>
                  </w:pPr>
                  <w:r w:rsidRPr="00752440">
                    <w:rPr>
                      <w:rFonts w:ascii="Arial" w:hAnsi="Arial" w:cs="Arial"/>
                      <w:sz w:val="22"/>
                      <w:szCs w:val="22"/>
                    </w:rPr>
                    <w:t>OFICINA DE ADMINISTRACIÓN</w:t>
                  </w:r>
                </w:p>
              </w:tc>
            </w:tr>
          </w:tbl>
          <w:p w:rsidR="00044EDB" w:rsidRPr="00752440" w:rsidRDefault="00044EDB" w:rsidP="00F876FA">
            <w:pPr>
              <w:tabs>
                <w:tab w:val="left" w:pos="3969"/>
                <w:tab w:val="left" w:pos="4111"/>
              </w:tabs>
              <w:spacing w:line="360" w:lineRule="auto"/>
              <w:rPr>
                <w:rFonts w:ascii="Arial" w:hAnsi="Arial" w:cs="Arial"/>
                <w:sz w:val="22"/>
                <w:szCs w:val="22"/>
              </w:rPr>
            </w:pPr>
          </w:p>
        </w:tc>
      </w:tr>
      <w:tr w:rsidR="00044EDB" w:rsidRPr="00752440" w:rsidTr="00F876FA">
        <w:tc>
          <w:tcPr>
            <w:tcW w:w="1951" w:type="dxa"/>
          </w:tcPr>
          <w:p w:rsidR="00044EDB" w:rsidRPr="00752440" w:rsidRDefault="00044EDB" w:rsidP="00F876FA">
            <w:pPr>
              <w:tabs>
                <w:tab w:val="left" w:pos="3969"/>
                <w:tab w:val="left" w:pos="4111"/>
              </w:tabs>
              <w:spacing w:line="360" w:lineRule="auto"/>
              <w:rPr>
                <w:rFonts w:ascii="Arial" w:hAnsi="Arial" w:cs="Arial"/>
                <w:b/>
                <w:sz w:val="22"/>
                <w:szCs w:val="22"/>
              </w:rPr>
            </w:pPr>
            <w:r w:rsidRPr="00752440">
              <w:rPr>
                <w:rFonts w:ascii="Arial" w:hAnsi="Arial" w:cs="Arial"/>
                <w:b/>
                <w:sz w:val="22"/>
                <w:szCs w:val="22"/>
              </w:rPr>
              <w:t>ASUNTO          :</w:t>
            </w:r>
          </w:p>
        </w:tc>
        <w:tc>
          <w:tcPr>
            <w:tcW w:w="7215" w:type="dxa"/>
          </w:tcPr>
          <w:tbl>
            <w:tblPr>
              <w:tblW w:w="0" w:type="auto"/>
              <w:tblLook w:val="04A0" w:firstRow="1" w:lastRow="0" w:firstColumn="1" w:lastColumn="0" w:noHBand="0" w:noVBand="1"/>
            </w:tblPr>
            <w:tblGrid>
              <w:gridCol w:w="6975"/>
            </w:tblGrid>
            <w:tr w:rsidR="00044EDB" w:rsidRPr="00752440" w:rsidTr="00F876FA">
              <w:trPr>
                <w:trHeight w:val="204"/>
              </w:trPr>
              <w:tc>
                <w:tcPr>
                  <w:tcW w:w="6975" w:type="dxa"/>
                </w:tcPr>
                <w:p w:rsidR="00044EDB" w:rsidRPr="00752440" w:rsidRDefault="00044EDB" w:rsidP="00044EDB">
                  <w:pPr>
                    <w:tabs>
                      <w:tab w:val="left" w:pos="3969"/>
                      <w:tab w:val="left" w:pos="4111"/>
                    </w:tabs>
                    <w:spacing w:line="360" w:lineRule="auto"/>
                    <w:rPr>
                      <w:rFonts w:ascii="Arial" w:hAnsi="Arial" w:cs="Arial"/>
                      <w:sz w:val="22"/>
                      <w:szCs w:val="22"/>
                    </w:rPr>
                  </w:pPr>
                  <w:r w:rsidRPr="00752440">
                    <w:rPr>
                      <w:rFonts w:ascii="Arial" w:hAnsi="Arial" w:cs="Arial"/>
                      <w:sz w:val="22"/>
                      <w:szCs w:val="22"/>
                    </w:rPr>
                    <w:t xml:space="preserve">Proceso CAS Nº </w:t>
                  </w:r>
                  <w:r w:rsidR="00767171">
                    <w:rPr>
                      <w:rFonts w:ascii="Arial" w:hAnsi="Arial" w:cs="Arial"/>
                      <w:sz w:val="22"/>
                      <w:szCs w:val="22"/>
                    </w:rPr>
                    <w:t>008</w:t>
                  </w:r>
                  <w:r w:rsidR="00982C8A">
                    <w:rPr>
                      <w:rFonts w:ascii="Arial" w:hAnsi="Arial" w:cs="Arial"/>
                      <w:sz w:val="22"/>
                      <w:szCs w:val="22"/>
                    </w:rPr>
                    <w:t xml:space="preserve">-2016 </w:t>
                  </w:r>
                  <w:r w:rsidRPr="00752440">
                    <w:rPr>
                      <w:rFonts w:ascii="Arial" w:hAnsi="Arial" w:cs="Arial"/>
                      <w:sz w:val="22"/>
                      <w:szCs w:val="22"/>
                    </w:rPr>
                    <w:t>- Culminado</w:t>
                  </w:r>
                </w:p>
              </w:tc>
            </w:tr>
          </w:tbl>
          <w:p w:rsidR="00044EDB" w:rsidRPr="00752440" w:rsidRDefault="00044EDB" w:rsidP="00F876FA">
            <w:pPr>
              <w:tabs>
                <w:tab w:val="left" w:pos="3969"/>
                <w:tab w:val="left" w:pos="4111"/>
              </w:tabs>
              <w:spacing w:line="360" w:lineRule="auto"/>
              <w:rPr>
                <w:rFonts w:ascii="Arial" w:hAnsi="Arial" w:cs="Arial"/>
                <w:sz w:val="22"/>
                <w:szCs w:val="22"/>
              </w:rPr>
            </w:pPr>
          </w:p>
        </w:tc>
      </w:tr>
      <w:tr w:rsidR="00044EDB" w:rsidRPr="00752440" w:rsidTr="00F876FA">
        <w:tc>
          <w:tcPr>
            <w:tcW w:w="1951" w:type="dxa"/>
          </w:tcPr>
          <w:p w:rsidR="00044EDB" w:rsidRPr="00752440" w:rsidRDefault="00044EDB" w:rsidP="00F876FA">
            <w:pPr>
              <w:tabs>
                <w:tab w:val="left" w:pos="3969"/>
                <w:tab w:val="left" w:pos="4111"/>
              </w:tabs>
              <w:spacing w:line="360" w:lineRule="auto"/>
              <w:jc w:val="both"/>
              <w:rPr>
                <w:rFonts w:ascii="Arial" w:hAnsi="Arial" w:cs="Arial"/>
                <w:b/>
                <w:sz w:val="22"/>
                <w:szCs w:val="22"/>
              </w:rPr>
            </w:pPr>
            <w:r w:rsidRPr="00752440">
              <w:rPr>
                <w:rFonts w:ascii="Arial" w:hAnsi="Arial" w:cs="Arial"/>
                <w:b/>
                <w:sz w:val="22"/>
                <w:szCs w:val="22"/>
              </w:rPr>
              <w:t>REFERENCIA:</w:t>
            </w:r>
          </w:p>
        </w:tc>
        <w:tc>
          <w:tcPr>
            <w:tcW w:w="7215" w:type="dxa"/>
          </w:tcPr>
          <w:tbl>
            <w:tblPr>
              <w:tblW w:w="0" w:type="auto"/>
              <w:tblLook w:val="04A0" w:firstRow="1" w:lastRow="0" w:firstColumn="1" w:lastColumn="0" w:noHBand="0" w:noVBand="1"/>
            </w:tblPr>
            <w:tblGrid>
              <w:gridCol w:w="6984"/>
            </w:tblGrid>
            <w:tr w:rsidR="00044EDB" w:rsidRPr="00752440" w:rsidTr="00F876FA">
              <w:tc>
                <w:tcPr>
                  <w:tcW w:w="6984" w:type="dxa"/>
                </w:tcPr>
                <w:p w:rsidR="00044EDB" w:rsidRPr="00752440" w:rsidRDefault="00044EDB" w:rsidP="0042010E">
                  <w:pPr>
                    <w:tabs>
                      <w:tab w:val="left" w:pos="3969"/>
                      <w:tab w:val="left" w:pos="4111"/>
                    </w:tabs>
                    <w:spacing w:line="360" w:lineRule="auto"/>
                    <w:rPr>
                      <w:rFonts w:ascii="Arial" w:hAnsi="Arial" w:cs="Arial"/>
                      <w:sz w:val="22"/>
                      <w:szCs w:val="22"/>
                    </w:rPr>
                  </w:pPr>
                  <w:r w:rsidRPr="00752440">
                    <w:rPr>
                      <w:rFonts w:ascii="Arial" w:eastAsia="Calibri" w:hAnsi="Arial" w:cs="Arial"/>
                      <w:sz w:val="22"/>
                      <w:szCs w:val="22"/>
                      <w:lang w:eastAsia="en-US"/>
                    </w:rPr>
                    <w:t xml:space="preserve">Memorándum N° </w:t>
                  </w:r>
                  <w:r w:rsidR="0042010E" w:rsidRPr="0042010E">
                    <w:rPr>
                      <w:rFonts w:ascii="Arial" w:eastAsia="Calibri" w:hAnsi="Arial" w:cs="Arial"/>
                      <w:sz w:val="22"/>
                      <w:szCs w:val="22"/>
                      <w:lang w:eastAsia="en-US"/>
                    </w:rPr>
                    <w:t xml:space="preserve">0003-2016-MINAGRI-SENASA-OPDI-UPP </w:t>
                  </w:r>
                </w:p>
              </w:tc>
            </w:tr>
          </w:tbl>
          <w:p w:rsidR="00044EDB" w:rsidRPr="00752440" w:rsidRDefault="00044EDB" w:rsidP="00F876FA">
            <w:pPr>
              <w:tabs>
                <w:tab w:val="left" w:pos="3969"/>
                <w:tab w:val="left" w:pos="4111"/>
              </w:tabs>
              <w:spacing w:line="360" w:lineRule="auto"/>
              <w:rPr>
                <w:rFonts w:ascii="Arial" w:hAnsi="Arial" w:cs="Arial"/>
                <w:sz w:val="22"/>
                <w:szCs w:val="22"/>
              </w:rPr>
            </w:pPr>
          </w:p>
        </w:tc>
      </w:tr>
      <w:tr w:rsidR="00044EDB" w:rsidRPr="00752440" w:rsidTr="00F876FA">
        <w:tc>
          <w:tcPr>
            <w:tcW w:w="1951" w:type="dxa"/>
          </w:tcPr>
          <w:p w:rsidR="00044EDB" w:rsidRPr="00752440" w:rsidRDefault="00044EDB" w:rsidP="00F876FA">
            <w:pPr>
              <w:tabs>
                <w:tab w:val="left" w:pos="3969"/>
                <w:tab w:val="left" w:pos="4111"/>
              </w:tabs>
              <w:spacing w:line="360" w:lineRule="auto"/>
              <w:rPr>
                <w:rFonts w:ascii="Arial" w:hAnsi="Arial" w:cs="Arial"/>
                <w:b/>
                <w:sz w:val="22"/>
                <w:szCs w:val="22"/>
              </w:rPr>
            </w:pPr>
            <w:r w:rsidRPr="00752440">
              <w:rPr>
                <w:rFonts w:ascii="Arial" w:hAnsi="Arial" w:cs="Arial"/>
                <w:b/>
                <w:sz w:val="22"/>
                <w:szCs w:val="22"/>
              </w:rPr>
              <w:t>FECHA             :</w:t>
            </w:r>
          </w:p>
        </w:tc>
        <w:tc>
          <w:tcPr>
            <w:tcW w:w="7215" w:type="dxa"/>
          </w:tcPr>
          <w:tbl>
            <w:tblPr>
              <w:tblW w:w="0" w:type="auto"/>
              <w:tblLook w:val="04A0" w:firstRow="1" w:lastRow="0" w:firstColumn="1" w:lastColumn="0" w:noHBand="0" w:noVBand="1"/>
            </w:tblPr>
            <w:tblGrid>
              <w:gridCol w:w="6984"/>
            </w:tblGrid>
            <w:tr w:rsidR="00044EDB" w:rsidRPr="00752440" w:rsidTr="00F876FA">
              <w:tc>
                <w:tcPr>
                  <w:tcW w:w="6984" w:type="dxa"/>
                </w:tcPr>
                <w:p w:rsidR="00044EDB" w:rsidRPr="00752440" w:rsidRDefault="00903556" w:rsidP="00F06218">
                  <w:pPr>
                    <w:tabs>
                      <w:tab w:val="left" w:pos="3969"/>
                      <w:tab w:val="left" w:pos="4111"/>
                    </w:tabs>
                    <w:spacing w:line="360" w:lineRule="auto"/>
                    <w:rPr>
                      <w:rFonts w:ascii="Arial" w:hAnsi="Arial" w:cs="Arial"/>
                      <w:sz w:val="22"/>
                      <w:szCs w:val="22"/>
                    </w:rPr>
                  </w:pPr>
                  <w:r w:rsidRPr="008B3524">
                    <w:rPr>
                      <w:rFonts w:ascii="Arial" w:hAnsi="Arial" w:cs="Arial"/>
                      <w:sz w:val="22"/>
                      <w:szCs w:val="22"/>
                    </w:rPr>
                    <w:t xml:space="preserve">La Molina, </w:t>
                  </w:r>
                  <w:r w:rsidR="00F06218">
                    <w:rPr>
                      <w:rFonts w:ascii="Arial" w:hAnsi="Arial" w:cs="Arial"/>
                      <w:sz w:val="22"/>
                      <w:szCs w:val="22"/>
                    </w:rPr>
                    <w:t>21 de marzo de 2016</w:t>
                  </w:r>
                </w:p>
              </w:tc>
            </w:tr>
          </w:tbl>
          <w:p w:rsidR="00044EDB" w:rsidRPr="00752440" w:rsidRDefault="00044EDB" w:rsidP="00F876FA">
            <w:pPr>
              <w:tabs>
                <w:tab w:val="left" w:pos="3969"/>
                <w:tab w:val="left" w:pos="4111"/>
              </w:tabs>
              <w:spacing w:line="360" w:lineRule="auto"/>
              <w:rPr>
                <w:rFonts w:ascii="Arial" w:hAnsi="Arial" w:cs="Arial"/>
                <w:sz w:val="22"/>
                <w:szCs w:val="22"/>
              </w:rPr>
            </w:pPr>
          </w:p>
        </w:tc>
      </w:tr>
    </w:tbl>
    <w:p w:rsidR="00044EDB" w:rsidRPr="00752440" w:rsidRDefault="00044EDB" w:rsidP="00044EDB">
      <w:pPr>
        <w:pStyle w:val="Piedepgina"/>
        <w:rPr>
          <w:rFonts w:ascii="Arial" w:hAnsi="Arial" w:cs="Arial"/>
          <w:b/>
          <w:sz w:val="22"/>
          <w:szCs w:val="22"/>
          <w:u w:val="single"/>
        </w:rPr>
      </w:pPr>
    </w:p>
    <w:p w:rsidR="00044EDB" w:rsidRPr="00752440" w:rsidRDefault="00044EDB" w:rsidP="00044EDB">
      <w:pPr>
        <w:jc w:val="both"/>
        <w:rPr>
          <w:rFonts w:ascii="Arial" w:hAnsi="Arial" w:cs="Arial"/>
          <w:sz w:val="22"/>
          <w:szCs w:val="22"/>
        </w:rPr>
      </w:pPr>
      <w:r w:rsidRPr="00752440">
        <w:rPr>
          <w:rFonts w:ascii="Arial" w:hAnsi="Arial" w:cs="Arial"/>
          <w:sz w:val="22"/>
          <w:szCs w:val="22"/>
        </w:rPr>
        <w:t>Es grato dirigirme a usted, respecto al asunto de la referencia a fin de informarle lo siguiente:</w:t>
      </w:r>
    </w:p>
    <w:p w:rsidR="00044EDB" w:rsidRPr="00752440" w:rsidRDefault="00044EDB" w:rsidP="00044EDB">
      <w:pPr>
        <w:jc w:val="both"/>
        <w:rPr>
          <w:rFonts w:ascii="Arial" w:hAnsi="Arial" w:cs="Arial"/>
          <w:sz w:val="22"/>
          <w:szCs w:val="22"/>
        </w:rPr>
      </w:pPr>
    </w:p>
    <w:p w:rsidR="00044EDB" w:rsidRPr="00752440" w:rsidRDefault="00044EDB" w:rsidP="00044EDB">
      <w:pPr>
        <w:numPr>
          <w:ilvl w:val="0"/>
          <w:numId w:val="2"/>
        </w:numPr>
        <w:spacing w:after="200" w:line="276" w:lineRule="auto"/>
        <w:ind w:left="426" w:hanging="426"/>
        <w:contextualSpacing/>
        <w:jc w:val="both"/>
        <w:rPr>
          <w:rFonts w:ascii="Arial" w:eastAsia="Calibri" w:hAnsi="Arial" w:cs="Arial"/>
          <w:b/>
          <w:sz w:val="22"/>
          <w:szCs w:val="22"/>
          <w:u w:val="single"/>
          <w:lang w:eastAsia="en-US"/>
        </w:rPr>
      </w:pPr>
      <w:r w:rsidRPr="00752440">
        <w:rPr>
          <w:rFonts w:ascii="Arial" w:eastAsia="Calibri" w:hAnsi="Arial" w:cs="Arial"/>
          <w:b/>
          <w:sz w:val="22"/>
          <w:szCs w:val="22"/>
          <w:u w:val="single"/>
          <w:lang w:eastAsia="en-US"/>
        </w:rPr>
        <w:t>ANTECEDENTES</w:t>
      </w:r>
    </w:p>
    <w:p w:rsidR="000A02DE" w:rsidRDefault="00044EDB" w:rsidP="00AF258D">
      <w:pPr>
        <w:numPr>
          <w:ilvl w:val="0"/>
          <w:numId w:val="3"/>
        </w:numPr>
        <w:spacing w:after="200" w:line="276" w:lineRule="auto"/>
        <w:contextualSpacing/>
        <w:jc w:val="both"/>
        <w:rPr>
          <w:rFonts w:ascii="Arial" w:eastAsia="Calibri" w:hAnsi="Arial" w:cs="Arial"/>
          <w:sz w:val="22"/>
          <w:szCs w:val="22"/>
          <w:lang w:eastAsia="en-US"/>
        </w:rPr>
      </w:pPr>
      <w:r w:rsidRPr="00752440">
        <w:rPr>
          <w:rFonts w:ascii="Arial" w:eastAsia="Calibri" w:hAnsi="Arial" w:cs="Arial"/>
          <w:sz w:val="22"/>
          <w:szCs w:val="22"/>
          <w:lang w:eastAsia="en-US"/>
        </w:rPr>
        <w:t>Con Memorándum N° 0</w:t>
      </w:r>
      <w:r w:rsidR="00982C8A">
        <w:rPr>
          <w:rFonts w:ascii="Arial" w:eastAsia="Calibri" w:hAnsi="Arial" w:cs="Arial"/>
          <w:sz w:val="22"/>
          <w:szCs w:val="22"/>
          <w:lang w:eastAsia="en-US"/>
        </w:rPr>
        <w:t>003-2016</w:t>
      </w:r>
      <w:r w:rsidRPr="00752440">
        <w:rPr>
          <w:rFonts w:ascii="Arial" w:eastAsia="Calibri" w:hAnsi="Arial" w:cs="Arial"/>
          <w:sz w:val="22"/>
          <w:szCs w:val="22"/>
          <w:lang w:eastAsia="en-US"/>
        </w:rPr>
        <w:t>-MINAGRI-SENASA-OPDI</w:t>
      </w:r>
      <w:r w:rsidR="00982C8A">
        <w:rPr>
          <w:rFonts w:ascii="Arial" w:eastAsia="Calibri" w:hAnsi="Arial" w:cs="Arial"/>
          <w:sz w:val="22"/>
          <w:szCs w:val="22"/>
          <w:lang w:eastAsia="en-US"/>
        </w:rPr>
        <w:t>-UPP</w:t>
      </w:r>
      <w:r w:rsidRPr="00752440">
        <w:rPr>
          <w:rFonts w:ascii="Arial" w:eastAsia="Calibri" w:hAnsi="Arial" w:cs="Arial"/>
          <w:sz w:val="22"/>
          <w:szCs w:val="22"/>
          <w:lang w:eastAsia="en-US"/>
        </w:rPr>
        <w:t xml:space="preserve">, de fecha </w:t>
      </w:r>
      <w:r w:rsidR="00982C8A">
        <w:rPr>
          <w:rFonts w:ascii="Arial" w:eastAsia="Calibri" w:hAnsi="Arial" w:cs="Arial"/>
          <w:sz w:val="22"/>
          <w:szCs w:val="22"/>
          <w:lang w:eastAsia="en-US"/>
        </w:rPr>
        <w:t>03 de febrero de 2016</w:t>
      </w:r>
      <w:r w:rsidRPr="00752440">
        <w:rPr>
          <w:rFonts w:ascii="Arial" w:eastAsia="Calibri" w:hAnsi="Arial" w:cs="Arial"/>
          <w:sz w:val="22"/>
          <w:szCs w:val="22"/>
          <w:lang w:eastAsia="en-US"/>
        </w:rPr>
        <w:t xml:space="preserve">, </w:t>
      </w:r>
      <w:r w:rsidR="00321BD6">
        <w:rPr>
          <w:rFonts w:ascii="Arial" w:eastAsia="Calibri" w:hAnsi="Arial" w:cs="Arial"/>
          <w:sz w:val="22"/>
          <w:szCs w:val="22"/>
          <w:lang w:eastAsia="en-US"/>
        </w:rPr>
        <w:t xml:space="preserve">se emite el </w:t>
      </w:r>
      <w:r w:rsidRPr="00752440">
        <w:rPr>
          <w:rFonts w:ascii="Arial" w:eastAsia="Calibri" w:hAnsi="Arial" w:cs="Arial"/>
          <w:sz w:val="22"/>
          <w:szCs w:val="22"/>
          <w:lang w:eastAsia="en-US"/>
        </w:rPr>
        <w:t xml:space="preserve">compromiso de certificación de crédito presupuestal para </w:t>
      </w:r>
      <w:r w:rsidR="00E82664">
        <w:rPr>
          <w:rFonts w:ascii="Arial" w:eastAsia="Calibri" w:hAnsi="Arial" w:cs="Arial"/>
          <w:sz w:val="22"/>
          <w:szCs w:val="22"/>
          <w:lang w:eastAsia="en-US"/>
        </w:rPr>
        <w:t>138 p</w:t>
      </w:r>
      <w:r w:rsidRPr="00752440">
        <w:rPr>
          <w:rFonts w:ascii="Arial" w:eastAsia="Calibri" w:hAnsi="Arial" w:cs="Arial"/>
          <w:sz w:val="22"/>
          <w:szCs w:val="22"/>
          <w:lang w:eastAsia="en-US"/>
        </w:rPr>
        <w:t>uesto</w:t>
      </w:r>
      <w:r w:rsidR="00E82664">
        <w:rPr>
          <w:rFonts w:ascii="Arial" w:eastAsia="Calibri" w:hAnsi="Arial" w:cs="Arial"/>
          <w:sz w:val="22"/>
          <w:szCs w:val="22"/>
          <w:lang w:eastAsia="en-US"/>
        </w:rPr>
        <w:t>s</w:t>
      </w:r>
      <w:r w:rsidRPr="00752440">
        <w:rPr>
          <w:rFonts w:ascii="Arial" w:eastAsia="Calibri" w:hAnsi="Arial" w:cs="Arial"/>
          <w:sz w:val="22"/>
          <w:szCs w:val="22"/>
          <w:lang w:eastAsia="en-US"/>
        </w:rPr>
        <w:t xml:space="preserve"> bajo la modalidad CAS </w:t>
      </w:r>
      <w:r w:rsidR="00E82664">
        <w:rPr>
          <w:rFonts w:ascii="Arial" w:eastAsia="Calibri" w:hAnsi="Arial" w:cs="Arial"/>
          <w:sz w:val="22"/>
          <w:szCs w:val="22"/>
          <w:lang w:eastAsia="en-US"/>
        </w:rPr>
        <w:t xml:space="preserve"> entre los cuales figura la </w:t>
      </w:r>
      <w:r w:rsidRPr="00752440">
        <w:rPr>
          <w:rFonts w:ascii="Arial" w:eastAsia="Calibri" w:hAnsi="Arial" w:cs="Arial"/>
          <w:sz w:val="22"/>
          <w:szCs w:val="22"/>
          <w:lang w:eastAsia="en-US"/>
        </w:rPr>
        <w:t xml:space="preserve">de </w:t>
      </w:r>
      <w:r w:rsidR="00767171">
        <w:rPr>
          <w:rFonts w:ascii="Arial" w:eastAsia="Calibri" w:hAnsi="Arial" w:cs="Arial"/>
          <w:sz w:val="22"/>
          <w:szCs w:val="22"/>
          <w:lang w:eastAsia="en-US"/>
        </w:rPr>
        <w:t>cuatro</w:t>
      </w:r>
      <w:r w:rsidR="0063279A">
        <w:rPr>
          <w:rFonts w:ascii="Arial" w:eastAsia="Calibri" w:hAnsi="Arial" w:cs="Arial"/>
          <w:sz w:val="22"/>
          <w:szCs w:val="22"/>
          <w:lang w:eastAsia="en-US"/>
        </w:rPr>
        <w:t xml:space="preserve"> </w:t>
      </w:r>
      <w:r>
        <w:rPr>
          <w:rFonts w:ascii="Arial" w:eastAsia="Calibri" w:hAnsi="Arial" w:cs="Arial"/>
          <w:sz w:val="22"/>
          <w:szCs w:val="22"/>
          <w:lang w:eastAsia="en-US"/>
        </w:rPr>
        <w:t>(</w:t>
      </w:r>
      <w:r w:rsidR="002F0FE7">
        <w:rPr>
          <w:rFonts w:ascii="Arial" w:eastAsia="Calibri" w:hAnsi="Arial" w:cs="Arial"/>
          <w:sz w:val="22"/>
          <w:szCs w:val="22"/>
          <w:lang w:eastAsia="en-US"/>
        </w:rPr>
        <w:t>0</w:t>
      </w:r>
      <w:r w:rsidR="00767171">
        <w:rPr>
          <w:rFonts w:ascii="Arial" w:eastAsia="Calibri" w:hAnsi="Arial" w:cs="Arial"/>
          <w:sz w:val="22"/>
          <w:szCs w:val="22"/>
          <w:lang w:eastAsia="en-US"/>
        </w:rPr>
        <w:t>4</w:t>
      </w:r>
      <w:r>
        <w:rPr>
          <w:rFonts w:ascii="Arial" w:eastAsia="Calibri" w:hAnsi="Arial" w:cs="Arial"/>
          <w:sz w:val="22"/>
          <w:szCs w:val="22"/>
          <w:lang w:eastAsia="en-US"/>
        </w:rPr>
        <w:t xml:space="preserve">) </w:t>
      </w:r>
      <w:r w:rsidR="00767171">
        <w:rPr>
          <w:rFonts w:ascii="Arial" w:eastAsia="Calibri" w:hAnsi="Arial" w:cs="Arial"/>
          <w:sz w:val="22"/>
          <w:szCs w:val="22"/>
          <w:lang w:eastAsia="en-US"/>
        </w:rPr>
        <w:t>Técnicos en Soporte GIS</w:t>
      </w:r>
      <w:r w:rsidR="006E2D21">
        <w:rPr>
          <w:rFonts w:ascii="Arial" w:eastAsia="Calibri" w:hAnsi="Arial" w:cs="Arial"/>
          <w:sz w:val="22"/>
          <w:szCs w:val="22"/>
          <w:lang w:eastAsia="en-US"/>
        </w:rPr>
        <w:t>.</w:t>
      </w:r>
    </w:p>
    <w:p w:rsidR="00044EDB" w:rsidRPr="00752440" w:rsidRDefault="00044EDB" w:rsidP="00044EDB">
      <w:pPr>
        <w:numPr>
          <w:ilvl w:val="0"/>
          <w:numId w:val="3"/>
        </w:numPr>
        <w:spacing w:after="200" w:line="276" w:lineRule="auto"/>
        <w:contextualSpacing/>
        <w:jc w:val="both"/>
        <w:rPr>
          <w:rFonts w:ascii="Arial" w:eastAsia="Calibri" w:hAnsi="Arial" w:cs="Arial"/>
          <w:sz w:val="22"/>
          <w:szCs w:val="22"/>
          <w:lang w:eastAsia="en-US"/>
        </w:rPr>
      </w:pPr>
      <w:r w:rsidRPr="00752440">
        <w:rPr>
          <w:rFonts w:ascii="Arial" w:eastAsia="Calibri" w:hAnsi="Arial" w:cs="Arial"/>
          <w:sz w:val="22"/>
          <w:szCs w:val="22"/>
          <w:lang w:eastAsia="en-US"/>
        </w:rPr>
        <w:t xml:space="preserve">Formato de Convocatoria CAS (TDR) que incluye el cronograma del proceso desde </w:t>
      </w:r>
      <w:r>
        <w:rPr>
          <w:rFonts w:ascii="Arial" w:eastAsia="Calibri" w:hAnsi="Arial" w:cs="Arial"/>
          <w:sz w:val="22"/>
          <w:szCs w:val="22"/>
          <w:lang w:eastAsia="en-US"/>
        </w:rPr>
        <w:t xml:space="preserve">el </w:t>
      </w:r>
      <w:r w:rsidR="00E82664">
        <w:rPr>
          <w:rFonts w:ascii="Arial" w:eastAsia="Calibri" w:hAnsi="Arial" w:cs="Arial"/>
          <w:sz w:val="22"/>
          <w:szCs w:val="22"/>
          <w:lang w:eastAsia="en-US"/>
        </w:rPr>
        <w:t>03 de febrero al 29 de marzo</w:t>
      </w:r>
      <w:r w:rsidR="003E4CD6">
        <w:rPr>
          <w:rFonts w:ascii="Arial" w:eastAsia="Calibri" w:hAnsi="Arial" w:cs="Arial"/>
          <w:sz w:val="22"/>
          <w:szCs w:val="22"/>
          <w:lang w:eastAsia="en-US"/>
        </w:rPr>
        <w:t xml:space="preserve"> de</w:t>
      </w:r>
      <w:r w:rsidR="00E82664">
        <w:rPr>
          <w:rFonts w:ascii="Arial" w:eastAsia="Calibri" w:hAnsi="Arial" w:cs="Arial"/>
          <w:sz w:val="22"/>
          <w:szCs w:val="22"/>
          <w:lang w:eastAsia="en-US"/>
        </w:rPr>
        <w:t xml:space="preserve"> 2016</w:t>
      </w:r>
      <w:r w:rsidRPr="00752440">
        <w:rPr>
          <w:rFonts w:ascii="Arial" w:eastAsia="Calibri" w:hAnsi="Arial" w:cs="Arial"/>
          <w:sz w:val="22"/>
          <w:szCs w:val="22"/>
          <w:lang w:eastAsia="en-US"/>
        </w:rPr>
        <w:t xml:space="preserve">. </w:t>
      </w:r>
    </w:p>
    <w:p w:rsidR="00044EDB" w:rsidRPr="00752440" w:rsidRDefault="00044EDB" w:rsidP="00044EDB">
      <w:pPr>
        <w:spacing w:after="200" w:line="276" w:lineRule="auto"/>
        <w:ind w:left="426"/>
        <w:contextualSpacing/>
        <w:jc w:val="both"/>
        <w:rPr>
          <w:rFonts w:ascii="Arial" w:eastAsia="Calibri" w:hAnsi="Arial" w:cs="Arial"/>
          <w:sz w:val="22"/>
          <w:szCs w:val="22"/>
          <w:lang w:eastAsia="en-US"/>
        </w:rPr>
      </w:pPr>
    </w:p>
    <w:p w:rsidR="00044EDB" w:rsidRPr="00752440" w:rsidRDefault="00044EDB" w:rsidP="00044EDB">
      <w:pPr>
        <w:numPr>
          <w:ilvl w:val="0"/>
          <w:numId w:val="2"/>
        </w:numPr>
        <w:spacing w:after="200" w:line="276" w:lineRule="auto"/>
        <w:ind w:left="426" w:hanging="426"/>
        <w:contextualSpacing/>
        <w:jc w:val="both"/>
        <w:rPr>
          <w:rFonts w:ascii="Arial" w:eastAsia="Calibri" w:hAnsi="Arial" w:cs="Arial"/>
          <w:b/>
          <w:sz w:val="22"/>
          <w:szCs w:val="22"/>
          <w:u w:val="single"/>
          <w:lang w:eastAsia="en-US"/>
        </w:rPr>
      </w:pPr>
      <w:r w:rsidRPr="00752440">
        <w:rPr>
          <w:rFonts w:ascii="Arial" w:eastAsia="Calibri" w:hAnsi="Arial" w:cs="Arial"/>
          <w:b/>
          <w:sz w:val="22"/>
          <w:szCs w:val="22"/>
          <w:u w:val="single"/>
          <w:lang w:eastAsia="en-US"/>
        </w:rPr>
        <w:t>COMENTARIOS</w:t>
      </w:r>
    </w:p>
    <w:p w:rsidR="00044EDB" w:rsidRPr="00752440" w:rsidRDefault="00044EDB" w:rsidP="00044EDB">
      <w:pPr>
        <w:numPr>
          <w:ilvl w:val="0"/>
          <w:numId w:val="4"/>
        </w:numPr>
        <w:spacing w:after="200" w:line="276" w:lineRule="auto"/>
        <w:contextualSpacing/>
        <w:jc w:val="both"/>
        <w:rPr>
          <w:rFonts w:ascii="Arial" w:eastAsia="Calibri" w:hAnsi="Arial" w:cs="Arial"/>
          <w:sz w:val="22"/>
          <w:szCs w:val="22"/>
          <w:lang w:eastAsia="en-US"/>
        </w:rPr>
      </w:pPr>
      <w:r w:rsidRPr="00752440">
        <w:rPr>
          <w:rFonts w:ascii="Arial" w:eastAsia="Calibri" w:hAnsi="Arial" w:cs="Arial"/>
          <w:sz w:val="22"/>
          <w:szCs w:val="22"/>
          <w:lang w:eastAsia="en-US"/>
        </w:rPr>
        <w:t>Mediante el documento del antecedente “a)”, el Director General de la Oficina de Planificación y Desarrollo Institucional comunica la existencia de la certificación de crédito presupuestario para llevar a cabo el proceso de convocatoria bajo la modalidad CAS.</w:t>
      </w:r>
    </w:p>
    <w:p w:rsidR="00044EDB" w:rsidRPr="00752440" w:rsidRDefault="00044EDB" w:rsidP="00044EDB">
      <w:pPr>
        <w:numPr>
          <w:ilvl w:val="0"/>
          <w:numId w:val="4"/>
        </w:numPr>
        <w:spacing w:after="200" w:line="276" w:lineRule="auto"/>
        <w:contextualSpacing/>
        <w:jc w:val="both"/>
        <w:rPr>
          <w:rFonts w:ascii="Arial" w:eastAsia="Calibri" w:hAnsi="Arial" w:cs="Arial"/>
          <w:sz w:val="22"/>
          <w:szCs w:val="22"/>
          <w:lang w:eastAsia="en-US"/>
        </w:rPr>
      </w:pPr>
      <w:r w:rsidRPr="00752440">
        <w:rPr>
          <w:rFonts w:ascii="Arial" w:eastAsia="Calibri" w:hAnsi="Arial" w:cs="Arial"/>
          <w:sz w:val="22"/>
          <w:szCs w:val="22"/>
          <w:lang w:eastAsia="en-US"/>
        </w:rPr>
        <w:t>El presente informe es acerca de la Convocatoria para el puesto en mención y que en este primer proceso fue adjudicado.</w:t>
      </w:r>
    </w:p>
    <w:p w:rsidR="00044EDB" w:rsidRPr="00752440" w:rsidRDefault="00044EDB" w:rsidP="00044EDB">
      <w:pPr>
        <w:numPr>
          <w:ilvl w:val="0"/>
          <w:numId w:val="4"/>
        </w:numPr>
        <w:spacing w:after="200" w:line="276" w:lineRule="auto"/>
        <w:contextualSpacing/>
        <w:jc w:val="both"/>
        <w:rPr>
          <w:rFonts w:ascii="Arial" w:eastAsia="Calibri" w:hAnsi="Arial" w:cs="Arial"/>
          <w:sz w:val="22"/>
          <w:szCs w:val="22"/>
          <w:lang w:eastAsia="en-US"/>
        </w:rPr>
      </w:pPr>
      <w:r w:rsidRPr="00752440">
        <w:rPr>
          <w:rFonts w:ascii="Arial" w:eastAsia="Calibri" w:hAnsi="Arial" w:cs="Arial"/>
          <w:sz w:val="22"/>
          <w:szCs w:val="22"/>
          <w:lang w:eastAsia="en-US"/>
        </w:rPr>
        <w:t xml:space="preserve">La Comisión de Selección de Personal CAS, estuvo integrada por : </w:t>
      </w:r>
    </w:p>
    <w:p w:rsidR="00044EDB" w:rsidRPr="00752440" w:rsidRDefault="006E2D21" w:rsidP="00044EDB">
      <w:pPr>
        <w:tabs>
          <w:tab w:val="left" w:pos="993"/>
        </w:tabs>
        <w:spacing w:after="200" w:line="276" w:lineRule="auto"/>
        <w:ind w:left="720"/>
        <w:contextualSpacing/>
        <w:jc w:val="both"/>
        <w:rPr>
          <w:rFonts w:ascii="Arial" w:eastAsia="Calibri" w:hAnsi="Arial" w:cs="Arial"/>
          <w:sz w:val="22"/>
          <w:szCs w:val="22"/>
          <w:lang w:eastAsia="en-US"/>
        </w:rPr>
      </w:pPr>
      <w:r>
        <w:rPr>
          <w:rFonts w:ascii="Arial" w:eastAsia="Calibri" w:hAnsi="Arial" w:cs="Arial"/>
          <w:sz w:val="22"/>
          <w:szCs w:val="22"/>
          <w:lang w:eastAsia="en-US"/>
        </w:rPr>
        <w:t xml:space="preserve">Ing. </w:t>
      </w:r>
      <w:r w:rsidR="00E82664">
        <w:rPr>
          <w:rFonts w:ascii="Arial" w:eastAsia="Calibri" w:hAnsi="Arial" w:cs="Arial"/>
          <w:sz w:val="22"/>
          <w:szCs w:val="22"/>
          <w:lang w:eastAsia="en-US"/>
        </w:rPr>
        <w:t>Claudia Berrospi Lamas</w:t>
      </w:r>
    </w:p>
    <w:p w:rsidR="00B1150F" w:rsidRDefault="00E82664" w:rsidP="00B1150F">
      <w:pPr>
        <w:spacing w:after="200" w:line="276" w:lineRule="auto"/>
        <w:ind w:left="720"/>
        <w:contextualSpacing/>
        <w:jc w:val="both"/>
        <w:rPr>
          <w:rFonts w:ascii="Arial" w:eastAsia="Calibri" w:hAnsi="Arial" w:cs="Arial"/>
          <w:sz w:val="22"/>
          <w:szCs w:val="22"/>
          <w:lang w:eastAsia="en-US"/>
        </w:rPr>
      </w:pPr>
      <w:r>
        <w:rPr>
          <w:rFonts w:ascii="Arial" w:eastAsia="Calibri" w:hAnsi="Arial" w:cs="Arial"/>
          <w:sz w:val="22"/>
          <w:szCs w:val="22"/>
          <w:lang w:eastAsia="en-US"/>
        </w:rPr>
        <w:t>Lic. RR.II. David Tirado  Echegaray</w:t>
      </w:r>
    </w:p>
    <w:p w:rsidR="00044EDB" w:rsidRPr="00752440" w:rsidRDefault="00044EDB" w:rsidP="00044EDB">
      <w:pPr>
        <w:numPr>
          <w:ilvl w:val="0"/>
          <w:numId w:val="4"/>
        </w:numPr>
        <w:spacing w:after="200" w:line="276" w:lineRule="auto"/>
        <w:contextualSpacing/>
        <w:jc w:val="both"/>
        <w:rPr>
          <w:rFonts w:ascii="Arial" w:eastAsia="Calibri" w:hAnsi="Arial" w:cs="Arial"/>
          <w:sz w:val="22"/>
          <w:szCs w:val="22"/>
          <w:lang w:eastAsia="en-US"/>
        </w:rPr>
      </w:pPr>
      <w:r w:rsidRPr="00752440">
        <w:rPr>
          <w:rFonts w:ascii="Arial" w:eastAsia="Calibri" w:hAnsi="Arial" w:cs="Arial"/>
          <w:sz w:val="22"/>
          <w:szCs w:val="22"/>
          <w:lang w:eastAsia="en-US"/>
        </w:rPr>
        <w:t>Este proceso de convocatoria CAS se realizó en concordancia con el Decreto Legislativo N° 1057 que regula el Régimen Especial de Contratación Administrativa de Servicios aprobado por Decreto Supremo N° 075-2008-PCM y Modificatorias.</w:t>
      </w:r>
    </w:p>
    <w:p w:rsidR="00044EDB" w:rsidRPr="00752440" w:rsidRDefault="00044EDB" w:rsidP="00044EDB">
      <w:pPr>
        <w:numPr>
          <w:ilvl w:val="0"/>
          <w:numId w:val="4"/>
        </w:numPr>
        <w:spacing w:after="200" w:line="276" w:lineRule="auto"/>
        <w:contextualSpacing/>
        <w:jc w:val="both"/>
        <w:rPr>
          <w:rFonts w:ascii="Arial" w:eastAsia="Calibri" w:hAnsi="Arial" w:cs="Arial"/>
          <w:sz w:val="22"/>
          <w:szCs w:val="22"/>
          <w:lang w:eastAsia="en-US"/>
        </w:rPr>
      </w:pPr>
      <w:r w:rsidRPr="00752440">
        <w:rPr>
          <w:rFonts w:ascii="Arial" w:eastAsia="Calibri" w:hAnsi="Arial" w:cs="Arial"/>
          <w:sz w:val="22"/>
          <w:szCs w:val="22"/>
          <w:lang w:eastAsia="en-US"/>
        </w:rPr>
        <w:t>En el proceso de selección se siguieron las siguientes etapas :</w:t>
      </w:r>
      <w:r w:rsidRPr="00752440">
        <w:rPr>
          <w:rFonts w:ascii="Arial" w:eastAsia="Calibri" w:hAnsi="Arial" w:cs="Arial"/>
          <w:sz w:val="22"/>
          <w:szCs w:val="22"/>
          <w:lang w:eastAsia="en-US"/>
        </w:rPr>
        <w:tab/>
      </w:r>
      <w:r w:rsidRPr="00752440">
        <w:rPr>
          <w:rFonts w:ascii="Arial" w:eastAsia="Calibri" w:hAnsi="Arial" w:cs="Arial"/>
          <w:sz w:val="22"/>
          <w:szCs w:val="22"/>
          <w:lang w:eastAsia="en-US"/>
        </w:rPr>
        <w:tab/>
      </w:r>
      <w:r w:rsidRPr="00752440">
        <w:rPr>
          <w:rFonts w:ascii="Arial" w:eastAsia="Calibri" w:hAnsi="Arial" w:cs="Arial"/>
          <w:sz w:val="22"/>
          <w:szCs w:val="22"/>
          <w:lang w:eastAsia="en-US"/>
        </w:rPr>
        <w:tab/>
      </w:r>
      <w:r w:rsidRPr="00752440">
        <w:rPr>
          <w:rFonts w:ascii="Arial" w:eastAsia="Calibri" w:hAnsi="Arial" w:cs="Arial"/>
          <w:sz w:val="22"/>
          <w:szCs w:val="22"/>
          <w:lang w:eastAsia="en-US"/>
        </w:rPr>
        <w:tab/>
      </w:r>
    </w:p>
    <w:p w:rsidR="00044EDB" w:rsidRPr="00752440" w:rsidRDefault="00044EDB" w:rsidP="00044EDB">
      <w:pPr>
        <w:spacing w:after="200" w:line="276" w:lineRule="auto"/>
        <w:ind w:left="709"/>
        <w:contextualSpacing/>
        <w:jc w:val="both"/>
        <w:rPr>
          <w:rFonts w:ascii="Arial" w:eastAsia="Calibri" w:hAnsi="Arial" w:cs="Arial"/>
          <w:b/>
          <w:sz w:val="22"/>
          <w:szCs w:val="22"/>
          <w:lang w:eastAsia="en-US"/>
        </w:rPr>
      </w:pPr>
      <w:r w:rsidRPr="00752440">
        <w:rPr>
          <w:rFonts w:ascii="Arial" w:eastAsia="Calibri" w:hAnsi="Arial" w:cs="Arial"/>
          <w:b/>
          <w:sz w:val="22"/>
          <w:szCs w:val="22"/>
          <w:u w:val="single"/>
          <w:lang w:eastAsia="en-US"/>
        </w:rPr>
        <w:t>PRIMERA ETAPA</w:t>
      </w:r>
      <w:r w:rsidRPr="00752440">
        <w:rPr>
          <w:rFonts w:ascii="Arial" w:eastAsia="Calibri" w:hAnsi="Arial" w:cs="Arial"/>
          <w:b/>
          <w:sz w:val="22"/>
          <w:szCs w:val="22"/>
          <w:lang w:eastAsia="en-US"/>
        </w:rPr>
        <w:t>:</w:t>
      </w:r>
      <w:r w:rsidRPr="00752440">
        <w:rPr>
          <w:rFonts w:ascii="Arial" w:eastAsia="Calibri" w:hAnsi="Arial" w:cs="Arial"/>
          <w:sz w:val="22"/>
          <w:szCs w:val="22"/>
          <w:lang w:eastAsia="en-US"/>
        </w:rPr>
        <w:t xml:space="preserve"> RECEPCIÓN DE CURRICULUM VITAE</w:t>
      </w:r>
    </w:p>
    <w:p w:rsidR="00044EDB" w:rsidRDefault="00044EDB" w:rsidP="00044EDB">
      <w:pPr>
        <w:spacing w:after="200" w:line="276" w:lineRule="auto"/>
        <w:ind w:left="709"/>
        <w:contextualSpacing/>
        <w:jc w:val="both"/>
        <w:rPr>
          <w:rFonts w:ascii="Arial" w:eastAsia="Calibri" w:hAnsi="Arial" w:cs="Arial"/>
          <w:sz w:val="22"/>
          <w:szCs w:val="22"/>
          <w:lang w:eastAsia="en-US"/>
        </w:rPr>
      </w:pPr>
      <w:r w:rsidRPr="00752440">
        <w:rPr>
          <w:rFonts w:ascii="Arial" w:eastAsia="Calibri" w:hAnsi="Arial" w:cs="Arial"/>
          <w:sz w:val="22"/>
          <w:szCs w:val="22"/>
          <w:lang w:eastAsia="en-US"/>
        </w:rPr>
        <w:t xml:space="preserve">Se </w:t>
      </w:r>
      <w:proofErr w:type="spellStart"/>
      <w:r w:rsidRPr="00752440">
        <w:rPr>
          <w:rFonts w:ascii="Arial" w:eastAsia="Calibri" w:hAnsi="Arial" w:cs="Arial"/>
          <w:sz w:val="22"/>
          <w:szCs w:val="22"/>
          <w:lang w:eastAsia="en-US"/>
        </w:rPr>
        <w:t>dió</w:t>
      </w:r>
      <w:proofErr w:type="spellEnd"/>
      <w:r w:rsidRPr="00752440">
        <w:rPr>
          <w:rFonts w:ascii="Arial" w:eastAsia="Calibri" w:hAnsi="Arial" w:cs="Arial"/>
          <w:sz w:val="22"/>
          <w:szCs w:val="22"/>
          <w:lang w:eastAsia="en-US"/>
        </w:rPr>
        <w:t xml:space="preserve"> inicio al proceso de selección de personal CAS, imprimiendo las fichas de datos REG-OAD-06 remitidas al e-mail </w:t>
      </w:r>
      <w:hyperlink r:id="rId9" w:history="1">
        <w:r w:rsidRPr="00752440">
          <w:rPr>
            <w:rStyle w:val="Hipervnculo"/>
            <w:rFonts w:ascii="Arial" w:eastAsia="Calibri" w:hAnsi="Arial" w:cs="Arial"/>
            <w:sz w:val="22"/>
            <w:szCs w:val="22"/>
            <w:lang w:eastAsia="en-US"/>
          </w:rPr>
          <w:t>seleccioncas@senasa.gob.pe</w:t>
        </w:r>
      </w:hyperlink>
      <w:r w:rsidRPr="00752440">
        <w:rPr>
          <w:rFonts w:ascii="Arial" w:eastAsia="Calibri" w:hAnsi="Arial" w:cs="Arial"/>
          <w:sz w:val="22"/>
          <w:szCs w:val="22"/>
          <w:lang w:eastAsia="en-US"/>
        </w:rPr>
        <w:t xml:space="preserve"> y se constató la recepción </w:t>
      </w:r>
      <w:r w:rsidR="0063279A">
        <w:rPr>
          <w:rFonts w:ascii="Arial" w:eastAsia="Calibri" w:hAnsi="Arial" w:cs="Arial"/>
          <w:sz w:val="22"/>
          <w:szCs w:val="22"/>
          <w:lang w:eastAsia="en-US"/>
        </w:rPr>
        <w:t xml:space="preserve">de </w:t>
      </w:r>
      <w:r w:rsidR="00767171">
        <w:rPr>
          <w:rFonts w:ascii="Arial" w:eastAsia="Calibri" w:hAnsi="Arial" w:cs="Arial"/>
          <w:sz w:val="22"/>
          <w:szCs w:val="22"/>
          <w:lang w:eastAsia="en-US"/>
        </w:rPr>
        <w:t>la ficha de datos de treinta y siete</w:t>
      </w:r>
      <w:r w:rsidR="00A07687">
        <w:rPr>
          <w:rFonts w:ascii="Arial" w:eastAsia="Calibri" w:hAnsi="Arial" w:cs="Arial"/>
          <w:sz w:val="22"/>
          <w:szCs w:val="22"/>
          <w:lang w:eastAsia="en-US"/>
        </w:rPr>
        <w:t xml:space="preserve"> </w:t>
      </w:r>
      <w:r w:rsidRPr="00752440">
        <w:rPr>
          <w:rFonts w:ascii="Arial" w:eastAsia="Calibri" w:hAnsi="Arial" w:cs="Arial"/>
          <w:sz w:val="22"/>
          <w:szCs w:val="22"/>
          <w:lang w:eastAsia="en-US"/>
        </w:rPr>
        <w:t>(</w:t>
      </w:r>
      <w:r w:rsidR="00767171">
        <w:rPr>
          <w:rFonts w:ascii="Arial" w:eastAsia="Calibri" w:hAnsi="Arial" w:cs="Arial"/>
          <w:sz w:val="22"/>
          <w:szCs w:val="22"/>
          <w:lang w:eastAsia="en-US"/>
        </w:rPr>
        <w:t>37</w:t>
      </w:r>
      <w:r w:rsidRPr="00752440">
        <w:rPr>
          <w:rFonts w:ascii="Arial" w:eastAsia="Calibri" w:hAnsi="Arial" w:cs="Arial"/>
          <w:sz w:val="22"/>
          <w:szCs w:val="22"/>
          <w:lang w:eastAsia="en-US"/>
        </w:rPr>
        <w:t>) postulante</w:t>
      </w:r>
      <w:r w:rsidR="009B3F3A">
        <w:rPr>
          <w:rFonts w:ascii="Arial" w:eastAsia="Calibri" w:hAnsi="Arial" w:cs="Arial"/>
          <w:sz w:val="22"/>
          <w:szCs w:val="22"/>
          <w:lang w:eastAsia="en-US"/>
        </w:rPr>
        <w:t>s</w:t>
      </w:r>
      <w:r w:rsidRPr="00752440">
        <w:rPr>
          <w:rFonts w:ascii="Arial" w:eastAsia="Calibri" w:hAnsi="Arial" w:cs="Arial"/>
          <w:sz w:val="22"/>
          <w:szCs w:val="22"/>
          <w:lang w:eastAsia="en-US"/>
        </w:rPr>
        <w:t>:</w:t>
      </w:r>
    </w:p>
    <w:p w:rsidR="004D2D99" w:rsidRDefault="004D2D99" w:rsidP="00044EDB">
      <w:pPr>
        <w:spacing w:after="200" w:line="276" w:lineRule="auto"/>
        <w:ind w:left="709"/>
        <w:contextualSpacing/>
        <w:jc w:val="both"/>
        <w:rPr>
          <w:rFonts w:ascii="Arial" w:eastAsia="Calibri" w:hAnsi="Arial" w:cs="Arial"/>
          <w:sz w:val="22"/>
          <w:szCs w:val="22"/>
          <w:lang w:eastAsia="en-US"/>
        </w:rPr>
      </w:pPr>
    </w:p>
    <w:p w:rsidR="00767171" w:rsidRDefault="00767171" w:rsidP="00767171">
      <w:pPr>
        <w:pStyle w:val="Prrafodelista"/>
        <w:ind w:left="851"/>
        <w:rPr>
          <w:rFonts w:ascii="Arial" w:eastAsia="Calibri" w:hAnsi="Arial" w:cs="Arial"/>
          <w:sz w:val="22"/>
          <w:szCs w:val="22"/>
          <w:lang w:eastAsia="en-US"/>
        </w:rPr>
      </w:pPr>
    </w:p>
    <w:p w:rsidR="00767171" w:rsidRDefault="00767171" w:rsidP="00767171">
      <w:pPr>
        <w:pStyle w:val="Prrafodelista"/>
        <w:ind w:left="851"/>
        <w:rPr>
          <w:rFonts w:ascii="Arial" w:eastAsia="Calibri" w:hAnsi="Arial" w:cs="Arial"/>
          <w:sz w:val="22"/>
          <w:szCs w:val="22"/>
          <w:lang w:eastAsia="en-US"/>
        </w:rPr>
      </w:pPr>
    </w:p>
    <w:p w:rsidR="00767171" w:rsidRPr="00767171" w:rsidRDefault="00767171" w:rsidP="00767171">
      <w:pPr>
        <w:pStyle w:val="Prrafodelista"/>
        <w:numPr>
          <w:ilvl w:val="0"/>
          <w:numId w:val="15"/>
        </w:numPr>
        <w:ind w:firstLine="131"/>
        <w:rPr>
          <w:rFonts w:ascii="Arial" w:eastAsia="Calibri" w:hAnsi="Arial" w:cs="Arial"/>
          <w:sz w:val="22"/>
          <w:szCs w:val="22"/>
          <w:lang w:eastAsia="en-US"/>
        </w:rPr>
      </w:pPr>
      <w:r w:rsidRPr="00767171">
        <w:rPr>
          <w:rFonts w:ascii="Arial" w:eastAsia="Calibri" w:hAnsi="Arial" w:cs="Arial"/>
          <w:sz w:val="22"/>
          <w:szCs w:val="22"/>
          <w:lang w:eastAsia="en-US"/>
        </w:rPr>
        <w:t>ABANTO CHAVEZ FIORELLA JANETH</w:t>
      </w:r>
    </w:p>
    <w:p w:rsidR="00767171" w:rsidRPr="00767171" w:rsidRDefault="00767171" w:rsidP="00767171">
      <w:pPr>
        <w:pStyle w:val="Prrafodelista"/>
        <w:numPr>
          <w:ilvl w:val="0"/>
          <w:numId w:val="15"/>
        </w:numPr>
        <w:ind w:firstLine="131"/>
        <w:rPr>
          <w:rFonts w:ascii="Arial" w:eastAsia="Calibri" w:hAnsi="Arial" w:cs="Arial"/>
          <w:sz w:val="22"/>
          <w:szCs w:val="22"/>
          <w:lang w:eastAsia="en-US"/>
        </w:rPr>
      </w:pPr>
      <w:r w:rsidRPr="00767171">
        <w:rPr>
          <w:rFonts w:ascii="Arial" w:eastAsia="Calibri" w:hAnsi="Arial" w:cs="Arial"/>
          <w:sz w:val="22"/>
          <w:szCs w:val="22"/>
          <w:lang w:eastAsia="en-US"/>
        </w:rPr>
        <w:t>FLORES SOTO WILLIAM</w:t>
      </w:r>
    </w:p>
    <w:p w:rsidR="00767171" w:rsidRPr="00767171" w:rsidRDefault="00767171" w:rsidP="00767171">
      <w:pPr>
        <w:pStyle w:val="Prrafodelista"/>
        <w:numPr>
          <w:ilvl w:val="0"/>
          <w:numId w:val="15"/>
        </w:numPr>
        <w:ind w:firstLine="131"/>
        <w:rPr>
          <w:rFonts w:ascii="Arial" w:eastAsia="Calibri" w:hAnsi="Arial" w:cs="Arial"/>
          <w:sz w:val="22"/>
          <w:szCs w:val="22"/>
          <w:lang w:eastAsia="en-US"/>
        </w:rPr>
      </w:pPr>
      <w:r w:rsidRPr="00767171">
        <w:rPr>
          <w:rFonts w:ascii="Arial" w:eastAsia="Calibri" w:hAnsi="Arial" w:cs="Arial"/>
          <w:sz w:val="22"/>
          <w:szCs w:val="22"/>
          <w:lang w:eastAsia="en-US"/>
        </w:rPr>
        <w:t>GONZALES VASQUEZ SAMUEL ANDERSOM</w:t>
      </w:r>
    </w:p>
    <w:p w:rsidR="00767171" w:rsidRPr="00767171" w:rsidRDefault="00767171" w:rsidP="00767171">
      <w:pPr>
        <w:pStyle w:val="Prrafodelista"/>
        <w:numPr>
          <w:ilvl w:val="0"/>
          <w:numId w:val="15"/>
        </w:numPr>
        <w:ind w:firstLine="131"/>
        <w:rPr>
          <w:rFonts w:ascii="Arial" w:eastAsia="Calibri" w:hAnsi="Arial" w:cs="Arial"/>
          <w:sz w:val="22"/>
          <w:szCs w:val="22"/>
          <w:lang w:eastAsia="en-US"/>
        </w:rPr>
      </w:pPr>
      <w:r w:rsidRPr="00767171">
        <w:rPr>
          <w:rFonts w:ascii="Arial" w:eastAsia="Calibri" w:hAnsi="Arial" w:cs="Arial"/>
          <w:sz w:val="22"/>
          <w:szCs w:val="22"/>
          <w:lang w:eastAsia="en-US"/>
        </w:rPr>
        <w:t>TORRES CHOQUE JULIO HUMBERTO</w:t>
      </w:r>
    </w:p>
    <w:p w:rsidR="00767171" w:rsidRPr="00767171" w:rsidRDefault="00767171" w:rsidP="00767171">
      <w:pPr>
        <w:pStyle w:val="Prrafodelista"/>
        <w:numPr>
          <w:ilvl w:val="0"/>
          <w:numId w:val="15"/>
        </w:numPr>
        <w:ind w:firstLine="131"/>
        <w:rPr>
          <w:rFonts w:ascii="Arial" w:eastAsia="Calibri" w:hAnsi="Arial" w:cs="Arial"/>
          <w:sz w:val="22"/>
          <w:szCs w:val="22"/>
          <w:lang w:eastAsia="en-US"/>
        </w:rPr>
      </w:pPr>
      <w:r w:rsidRPr="00767171">
        <w:rPr>
          <w:rFonts w:ascii="Arial" w:eastAsia="Calibri" w:hAnsi="Arial" w:cs="Arial"/>
          <w:sz w:val="22"/>
          <w:szCs w:val="22"/>
          <w:lang w:eastAsia="en-US"/>
        </w:rPr>
        <w:t>RIVERA CCOYLLO ABEL  ALEXANDER</w:t>
      </w:r>
    </w:p>
    <w:p w:rsidR="00767171" w:rsidRPr="00767171" w:rsidRDefault="00767171" w:rsidP="00767171">
      <w:pPr>
        <w:pStyle w:val="Prrafodelista"/>
        <w:numPr>
          <w:ilvl w:val="0"/>
          <w:numId w:val="15"/>
        </w:numPr>
        <w:ind w:firstLine="131"/>
        <w:rPr>
          <w:rFonts w:ascii="Arial" w:eastAsia="Calibri" w:hAnsi="Arial" w:cs="Arial"/>
          <w:sz w:val="22"/>
          <w:szCs w:val="22"/>
          <w:lang w:eastAsia="en-US"/>
        </w:rPr>
      </w:pPr>
      <w:r w:rsidRPr="00767171">
        <w:rPr>
          <w:rFonts w:ascii="Arial" w:eastAsia="Calibri" w:hAnsi="Arial" w:cs="Arial"/>
          <w:sz w:val="22"/>
          <w:szCs w:val="22"/>
          <w:lang w:eastAsia="en-US"/>
        </w:rPr>
        <w:t>ARROYO CAJACURI NILTON RICHARD</w:t>
      </w:r>
    </w:p>
    <w:p w:rsidR="00767171" w:rsidRPr="00767171" w:rsidRDefault="00767171" w:rsidP="00767171">
      <w:pPr>
        <w:pStyle w:val="Prrafodelista"/>
        <w:numPr>
          <w:ilvl w:val="0"/>
          <w:numId w:val="15"/>
        </w:numPr>
        <w:ind w:firstLine="131"/>
        <w:rPr>
          <w:rFonts w:ascii="Arial" w:eastAsia="Calibri" w:hAnsi="Arial" w:cs="Arial"/>
          <w:sz w:val="22"/>
          <w:szCs w:val="22"/>
          <w:lang w:eastAsia="en-US"/>
        </w:rPr>
      </w:pPr>
      <w:r w:rsidRPr="00767171">
        <w:rPr>
          <w:rFonts w:ascii="Arial" w:eastAsia="Calibri" w:hAnsi="Arial" w:cs="Arial"/>
          <w:sz w:val="22"/>
          <w:szCs w:val="22"/>
          <w:lang w:eastAsia="en-US"/>
        </w:rPr>
        <w:t>CERVANTES ARONES MIGUEL</w:t>
      </w:r>
    </w:p>
    <w:p w:rsidR="00767171" w:rsidRPr="00767171" w:rsidRDefault="00767171" w:rsidP="00767171">
      <w:pPr>
        <w:pStyle w:val="Prrafodelista"/>
        <w:numPr>
          <w:ilvl w:val="0"/>
          <w:numId w:val="15"/>
        </w:numPr>
        <w:ind w:firstLine="131"/>
        <w:rPr>
          <w:rFonts w:ascii="Arial" w:eastAsia="Calibri" w:hAnsi="Arial" w:cs="Arial"/>
          <w:sz w:val="22"/>
          <w:szCs w:val="22"/>
          <w:lang w:eastAsia="en-US"/>
        </w:rPr>
      </w:pPr>
      <w:r w:rsidRPr="00767171">
        <w:rPr>
          <w:rFonts w:ascii="Arial" w:eastAsia="Calibri" w:hAnsi="Arial" w:cs="Arial"/>
          <w:sz w:val="22"/>
          <w:szCs w:val="22"/>
          <w:lang w:eastAsia="en-US"/>
        </w:rPr>
        <w:t>QUEREVALU LAZARO JEAN MICHAEL</w:t>
      </w:r>
    </w:p>
    <w:p w:rsidR="00767171" w:rsidRPr="00767171" w:rsidRDefault="00767171" w:rsidP="00767171">
      <w:pPr>
        <w:pStyle w:val="Prrafodelista"/>
        <w:numPr>
          <w:ilvl w:val="0"/>
          <w:numId w:val="15"/>
        </w:numPr>
        <w:ind w:firstLine="131"/>
        <w:rPr>
          <w:rFonts w:ascii="Arial" w:eastAsia="Calibri" w:hAnsi="Arial" w:cs="Arial"/>
          <w:sz w:val="22"/>
          <w:szCs w:val="22"/>
          <w:lang w:eastAsia="en-US"/>
        </w:rPr>
      </w:pPr>
      <w:r w:rsidRPr="00767171">
        <w:rPr>
          <w:rFonts w:ascii="Arial" w:eastAsia="Calibri" w:hAnsi="Arial" w:cs="Arial"/>
          <w:sz w:val="22"/>
          <w:szCs w:val="22"/>
          <w:lang w:eastAsia="en-US"/>
        </w:rPr>
        <w:t>GARCIA ESTRADA LLOYO SPIRI</w:t>
      </w:r>
    </w:p>
    <w:p w:rsidR="00767171" w:rsidRPr="00767171" w:rsidRDefault="00767171" w:rsidP="00767171">
      <w:pPr>
        <w:pStyle w:val="Prrafodelista"/>
        <w:numPr>
          <w:ilvl w:val="0"/>
          <w:numId w:val="15"/>
        </w:numPr>
        <w:ind w:firstLine="131"/>
        <w:rPr>
          <w:rFonts w:ascii="Arial" w:eastAsia="Calibri" w:hAnsi="Arial" w:cs="Arial"/>
          <w:sz w:val="22"/>
          <w:szCs w:val="22"/>
          <w:lang w:eastAsia="en-US"/>
        </w:rPr>
      </w:pPr>
      <w:r w:rsidRPr="00767171">
        <w:rPr>
          <w:rFonts w:ascii="Arial" w:eastAsia="Calibri" w:hAnsi="Arial" w:cs="Arial"/>
          <w:sz w:val="22"/>
          <w:szCs w:val="22"/>
          <w:lang w:eastAsia="en-US"/>
        </w:rPr>
        <w:t>SOTO VALLEJO FREDY GREGORIO</w:t>
      </w:r>
    </w:p>
    <w:p w:rsidR="00767171" w:rsidRPr="00767171" w:rsidRDefault="00767171" w:rsidP="00767171">
      <w:pPr>
        <w:pStyle w:val="Prrafodelista"/>
        <w:numPr>
          <w:ilvl w:val="0"/>
          <w:numId w:val="15"/>
        </w:numPr>
        <w:ind w:firstLine="131"/>
        <w:rPr>
          <w:rFonts w:ascii="Arial" w:eastAsia="Calibri" w:hAnsi="Arial" w:cs="Arial"/>
          <w:sz w:val="22"/>
          <w:szCs w:val="22"/>
          <w:lang w:eastAsia="en-US"/>
        </w:rPr>
      </w:pPr>
      <w:r w:rsidRPr="00767171">
        <w:rPr>
          <w:rFonts w:ascii="Arial" w:eastAsia="Calibri" w:hAnsi="Arial" w:cs="Arial"/>
          <w:sz w:val="22"/>
          <w:szCs w:val="22"/>
          <w:lang w:eastAsia="en-US"/>
        </w:rPr>
        <w:t>CARLOS ALVAREZ WILSON</w:t>
      </w:r>
    </w:p>
    <w:p w:rsidR="00767171" w:rsidRPr="00767171" w:rsidRDefault="00767171" w:rsidP="00767171">
      <w:pPr>
        <w:pStyle w:val="Prrafodelista"/>
        <w:numPr>
          <w:ilvl w:val="0"/>
          <w:numId w:val="15"/>
        </w:numPr>
        <w:ind w:firstLine="131"/>
        <w:rPr>
          <w:rFonts w:ascii="Arial" w:eastAsia="Calibri" w:hAnsi="Arial" w:cs="Arial"/>
          <w:sz w:val="22"/>
          <w:szCs w:val="22"/>
          <w:lang w:eastAsia="en-US"/>
        </w:rPr>
      </w:pPr>
      <w:r w:rsidRPr="00767171">
        <w:rPr>
          <w:rFonts w:ascii="Arial" w:eastAsia="Calibri" w:hAnsi="Arial" w:cs="Arial"/>
          <w:sz w:val="22"/>
          <w:szCs w:val="22"/>
          <w:lang w:eastAsia="en-US"/>
        </w:rPr>
        <w:t>CURASCO HUAMANI YSMAEL</w:t>
      </w:r>
    </w:p>
    <w:p w:rsidR="00767171" w:rsidRPr="00767171" w:rsidRDefault="00767171" w:rsidP="00767171">
      <w:pPr>
        <w:pStyle w:val="Prrafodelista"/>
        <w:numPr>
          <w:ilvl w:val="0"/>
          <w:numId w:val="15"/>
        </w:numPr>
        <w:ind w:firstLine="131"/>
        <w:rPr>
          <w:rFonts w:ascii="Arial" w:eastAsia="Calibri" w:hAnsi="Arial" w:cs="Arial"/>
          <w:sz w:val="22"/>
          <w:szCs w:val="22"/>
          <w:lang w:eastAsia="en-US"/>
        </w:rPr>
      </w:pPr>
      <w:r w:rsidRPr="00767171">
        <w:rPr>
          <w:rFonts w:ascii="Arial" w:eastAsia="Calibri" w:hAnsi="Arial" w:cs="Arial"/>
          <w:sz w:val="22"/>
          <w:szCs w:val="22"/>
          <w:lang w:eastAsia="en-US"/>
        </w:rPr>
        <w:t>CCASA QUISPE DANIEL</w:t>
      </w:r>
    </w:p>
    <w:p w:rsidR="00767171" w:rsidRPr="00767171" w:rsidRDefault="00767171" w:rsidP="00767171">
      <w:pPr>
        <w:pStyle w:val="Prrafodelista"/>
        <w:numPr>
          <w:ilvl w:val="0"/>
          <w:numId w:val="15"/>
        </w:numPr>
        <w:ind w:firstLine="131"/>
        <w:rPr>
          <w:rFonts w:ascii="Arial" w:eastAsia="Calibri" w:hAnsi="Arial" w:cs="Arial"/>
          <w:sz w:val="22"/>
          <w:szCs w:val="22"/>
          <w:lang w:eastAsia="en-US"/>
        </w:rPr>
      </w:pPr>
      <w:r w:rsidRPr="00767171">
        <w:rPr>
          <w:rFonts w:ascii="Arial" w:eastAsia="Calibri" w:hAnsi="Arial" w:cs="Arial"/>
          <w:sz w:val="22"/>
          <w:szCs w:val="22"/>
          <w:lang w:eastAsia="en-US"/>
        </w:rPr>
        <w:t>CHUQUILLANQUI CHIHUAN  USIAS</w:t>
      </w:r>
    </w:p>
    <w:p w:rsidR="00767171" w:rsidRPr="00767171" w:rsidRDefault="00767171" w:rsidP="00767171">
      <w:pPr>
        <w:pStyle w:val="Prrafodelista"/>
        <w:numPr>
          <w:ilvl w:val="0"/>
          <w:numId w:val="15"/>
        </w:numPr>
        <w:ind w:firstLine="131"/>
        <w:rPr>
          <w:rFonts w:ascii="Arial" w:eastAsia="Calibri" w:hAnsi="Arial" w:cs="Arial"/>
          <w:sz w:val="22"/>
          <w:szCs w:val="22"/>
          <w:lang w:eastAsia="en-US"/>
        </w:rPr>
      </w:pPr>
      <w:r w:rsidRPr="00767171">
        <w:rPr>
          <w:rFonts w:ascii="Arial" w:eastAsia="Calibri" w:hAnsi="Arial" w:cs="Arial"/>
          <w:sz w:val="22"/>
          <w:szCs w:val="22"/>
          <w:lang w:eastAsia="en-US"/>
        </w:rPr>
        <w:t>VILA BALBIN  MIGUEL  ANGEL</w:t>
      </w:r>
    </w:p>
    <w:p w:rsidR="00767171" w:rsidRPr="00767171" w:rsidRDefault="00767171" w:rsidP="00767171">
      <w:pPr>
        <w:pStyle w:val="Prrafodelista"/>
        <w:numPr>
          <w:ilvl w:val="0"/>
          <w:numId w:val="15"/>
        </w:numPr>
        <w:ind w:firstLine="131"/>
        <w:rPr>
          <w:rFonts w:ascii="Arial" w:eastAsia="Calibri" w:hAnsi="Arial" w:cs="Arial"/>
          <w:sz w:val="22"/>
          <w:szCs w:val="22"/>
          <w:lang w:eastAsia="en-US"/>
        </w:rPr>
      </w:pPr>
      <w:r w:rsidRPr="00767171">
        <w:rPr>
          <w:rFonts w:ascii="Arial" w:eastAsia="Calibri" w:hAnsi="Arial" w:cs="Arial"/>
          <w:sz w:val="22"/>
          <w:szCs w:val="22"/>
          <w:lang w:eastAsia="en-US"/>
        </w:rPr>
        <w:t>RIUZ SEGURA OSBNER NENE</w:t>
      </w:r>
    </w:p>
    <w:p w:rsidR="00767171" w:rsidRPr="00767171" w:rsidRDefault="00767171" w:rsidP="00767171">
      <w:pPr>
        <w:pStyle w:val="Prrafodelista"/>
        <w:numPr>
          <w:ilvl w:val="0"/>
          <w:numId w:val="15"/>
        </w:numPr>
        <w:ind w:firstLine="131"/>
        <w:rPr>
          <w:rFonts w:ascii="Arial" w:eastAsia="Calibri" w:hAnsi="Arial" w:cs="Arial"/>
          <w:sz w:val="22"/>
          <w:szCs w:val="22"/>
          <w:lang w:eastAsia="en-US"/>
        </w:rPr>
      </w:pPr>
      <w:r w:rsidRPr="00767171">
        <w:rPr>
          <w:rFonts w:ascii="Arial" w:eastAsia="Calibri" w:hAnsi="Arial" w:cs="Arial"/>
          <w:sz w:val="22"/>
          <w:szCs w:val="22"/>
          <w:lang w:eastAsia="en-US"/>
        </w:rPr>
        <w:t>AGREDA LLATAS MARLENY ELIZABETH</w:t>
      </w:r>
    </w:p>
    <w:p w:rsidR="00767171" w:rsidRPr="00767171" w:rsidRDefault="00767171" w:rsidP="00767171">
      <w:pPr>
        <w:pStyle w:val="Prrafodelista"/>
        <w:numPr>
          <w:ilvl w:val="0"/>
          <w:numId w:val="15"/>
        </w:numPr>
        <w:ind w:firstLine="131"/>
        <w:rPr>
          <w:rFonts w:ascii="Arial" w:eastAsia="Calibri" w:hAnsi="Arial" w:cs="Arial"/>
          <w:sz w:val="22"/>
          <w:szCs w:val="22"/>
          <w:lang w:eastAsia="en-US"/>
        </w:rPr>
      </w:pPr>
      <w:r w:rsidRPr="00767171">
        <w:rPr>
          <w:rFonts w:ascii="Arial" w:eastAsia="Calibri" w:hAnsi="Arial" w:cs="Arial"/>
          <w:sz w:val="22"/>
          <w:szCs w:val="22"/>
          <w:lang w:eastAsia="en-US"/>
        </w:rPr>
        <w:t>RIOS CHOLAN WALTER ORLANDO</w:t>
      </w:r>
    </w:p>
    <w:p w:rsidR="00767171" w:rsidRPr="00767171" w:rsidRDefault="00767171" w:rsidP="00767171">
      <w:pPr>
        <w:pStyle w:val="Prrafodelista"/>
        <w:numPr>
          <w:ilvl w:val="0"/>
          <w:numId w:val="15"/>
        </w:numPr>
        <w:ind w:firstLine="131"/>
        <w:rPr>
          <w:rFonts w:ascii="Arial" w:eastAsia="Calibri" w:hAnsi="Arial" w:cs="Arial"/>
          <w:sz w:val="22"/>
          <w:szCs w:val="22"/>
          <w:lang w:eastAsia="en-US"/>
        </w:rPr>
      </w:pPr>
      <w:r w:rsidRPr="00767171">
        <w:rPr>
          <w:rFonts w:ascii="Arial" w:eastAsia="Calibri" w:hAnsi="Arial" w:cs="Arial"/>
          <w:sz w:val="22"/>
          <w:szCs w:val="22"/>
          <w:lang w:eastAsia="en-US"/>
        </w:rPr>
        <w:t>VENTURA YSLA RICARDO MANUEL</w:t>
      </w:r>
    </w:p>
    <w:p w:rsidR="00767171" w:rsidRPr="00767171" w:rsidRDefault="00767171" w:rsidP="00767171">
      <w:pPr>
        <w:pStyle w:val="Prrafodelista"/>
        <w:numPr>
          <w:ilvl w:val="0"/>
          <w:numId w:val="15"/>
        </w:numPr>
        <w:ind w:firstLine="131"/>
        <w:rPr>
          <w:rFonts w:ascii="Arial" w:eastAsia="Calibri" w:hAnsi="Arial" w:cs="Arial"/>
          <w:sz w:val="22"/>
          <w:szCs w:val="22"/>
          <w:lang w:eastAsia="en-US"/>
        </w:rPr>
      </w:pPr>
      <w:r w:rsidRPr="00767171">
        <w:rPr>
          <w:rFonts w:ascii="Arial" w:eastAsia="Calibri" w:hAnsi="Arial" w:cs="Arial"/>
          <w:sz w:val="22"/>
          <w:szCs w:val="22"/>
          <w:lang w:eastAsia="en-US"/>
        </w:rPr>
        <w:t>CUYATE ATENCIO RUBEN ALONSO</w:t>
      </w:r>
    </w:p>
    <w:p w:rsidR="00767171" w:rsidRPr="00767171" w:rsidRDefault="00767171" w:rsidP="00767171">
      <w:pPr>
        <w:pStyle w:val="Prrafodelista"/>
        <w:numPr>
          <w:ilvl w:val="0"/>
          <w:numId w:val="15"/>
        </w:numPr>
        <w:ind w:firstLine="131"/>
        <w:rPr>
          <w:rFonts w:ascii="Arial" w:eastAsia="Calibri" w:hAnsi="Arial" w:cs="Arial"/>
          <w:sz w:val="22"/>
          <w:szCs w:val="22"/>
          <w:lang w:eastAsia="en-US"/>
        </w:rPr>
      </w:pPr>
      <w:r w:rsidRPr="00767171">
        <w:rPr>
          <w:rFonts w:ascii="Arial" w:eastAsia="Calibri" w:hAnsi="Arial" w:cs="Arial"/>
          <w:sz w:val="22"/>
          <w:szCs w:val="22"/>
          <w:lang w:eastAsia="en-US"/>
        </w:rPr>
        <w:t>FARRO BARRERA REYNALDO RONAL</w:t>
      </w:r>
    </w:p>
    <w:p w:rsidR="00767171" w:rsidRPr="00767171" w:rsidRDefault="00767171" w:rsidP="00767171">
      <w:pPr>
        <w:pStyle w:val="Prrafodelista"/>
        <w:numPr>
          <w:ilvl w:val="0"/>
          <w:numId w:val="15"/>
        </w:numPr>
        <w:ind w:firstLine="131"/>
        <w:rPr>
          <w:rFonts w:ascii="Arial" w:eastAsia="Calibri" w:hAnsi="Arial" w:cs="Arial"/>
          <w:sz w:val="22"/>
          <w:szCs w:val="22"/>
          <w:lang w:eastAsia="en-US"/>
        </w:rPr>
      </w:pPr>
      <w:r w:rsidRPr="00767171">
        <w:rPr>
          <w:rFonts w:ascii="Arial" w:eastAsia="Calibri" w:hAnsi="Arial" w:cs="Arial"/>
          <w:sz w:val="22"/>
          <w:szCs w:val="22"/>
          <w:lang w:eastAsia="en-US"/>
        </w:rPr>
        <w:t>FLORES PASTOR ALEX ANTERO</w:t>
      </w:r>
    </w:p>
    <w:p w:rsidR="00767171" w:rsidRPr="00767171" w:rsidRDefault="00767171" w:rsidP="00767171">
      <w:pPr>
        <w:pStyle w:val="Prrafodelista"/>
        <w:numPr>
          <w:ilvl w:val="0"/>
          <w:numId w:val="15"/>
        </w:numPr>
        <w:ind w:firstLine="131"/>
        <w:rPr>
          <w:rFonts w:ascii="Arial" w:eastAsia="Calibri" w:hAnsi="Arial" w:cs="Arial"/>
          <w:sz w:val="22"/>
          <w:szCs w:val="22"/>
          <w:lang w:eastAsia="en-US"/>
        </w:rPr>
      </w:pPr>
      <w:r w:rsidRPr="00767171">
        <w:rPr>
          <w:rFonts w:ascii="Arial" w:eastAsia="Calibri" w:hAnsi="Arial" w:cs="Arial"/>
          <w:sz w:val="22"/>
          <w:szCs w:val="22"/>
          <w:lang w:eastAsia="en-US"/>
        </w:rPr>
        <w:t>LEIVA PINILLOS CRISTHIAN MANUEL</w:t>
      </w:r>
    </w:p>
    <w:p w:rsidR="00767171" w:rsidRPr="00767171" w:rsidRDefault="00767171" w:rsidP="00767171">
      <w:pPr>
        <w:pStyle w:val="Prrafodelista"/>
        <w:numPr>
          <w:ilvl w:val="0"/>
          <w:numId w:val="15"/>
        </w:numPr>
        <w:ind w:firstLine="131"/>
        <w:rPr>
          <w:rFonts w:ascii="Arial" w:eastAsia="Calibri" w:hAnsi="Arial" w:cs="Arial"/>
          <w:sz w:val="22"/>
          <w:szCs w:val="22"/>
          <w:lang w:eastAsia="en-US"/>
        </w:rPr>
      </w:pPr>
      <w:r w:rsidRPr="00767171">
        <w:rPr>
          <w:rFonts w:ascii="Arial" w:eastAsia="Calibri" w:hAnsi="Arial" w:cs="Arial"/>
          <w:sz w:val="22"/>
          <w:szCs w:val="22"/>
          <w:lang w:eastAsia="en-US"/>
        </w:rPr>
        <w:t>BERMUDEZ JARA GUILLERMO INOCENCIO</w:t>
      </w:r>
    </w:p>
    <w:p w:rsidR="00767171" w:rsidRPr="00767171" w:rsidRDefault="00767171" w:rsidP="00767171">
      <w:pPr>
        <w:pStyle w:val="Prrafodelista"/>
        <w:numPr>
          <w:ilvl w:val="0"/>
          <w:numId w:val="15"/>
        </w:numPr>
        <w:ind w:firstLine="131"/>
        <w:rPr>
          <w:rFonts w:ascii="Arial" w:eastAsia="Calibri" w:hAnsi="Arial" w:cs="Arial"/>
          <w:sz w:val="22"/>
          <w:szCs w:val="22"/>
          <w:lang w:eastAsia="en-US"/>
        </w:rPr>
      </w:pPr>
      <w:r w:rsidRPr="00767171">
        <w:rPr>
          <w:rFonts w:ascii="Arial" w:eastAsia="Calibri" w:hAnsi="Arial" w:cs="Arial"/>
          <w:sz w:val="22"/>
          <w:szCs w:val="22"/>
          <w:lang w:eastAsia="en-US"/>
        </w:rPr>
        <w:t>MEZA SANCHEZ KATHIUSKA ARINE</w:t>
      </w:r>
    </w:p>
    <w:p w:rsidR="00767171" w:rsidRPr="00767171" w:rsidRDefault="00767171" w:rsidP="00767171">
      <w:pPr>
        <w:pStyle w:val="Prrafodelista"/>
        <w:numPr>
          <w:ilvl w:val="0"/>
          <w:numId w:val="15"/>
        </w:numPr>
        <w:ind w:firstLine="131"/>
        <w:rPr>
          <w:rFonts w:ascii="Arial" w:eastAsia="Calibri" w:hAnsi="Arial" w:cs="Arial"/>
          <w:sz w:val="22"/>
          <w:szCs w:val="22"/>
          <w:lang w:eastAsia="en-US"/>
        </w:rPr>
      </w:pPr>
      <w:r w:rsidRPr="00767171">
        <w:rPr>
          <w:rFonts w:ascii="Arial" w:eastAsia="Calibri" w:hAnsi="Arial" w:cs="Arial"/>
          <w:sz w:val="22"/>
          <w:szCs w:val="22"/>
          <w:lang w:eastAsia="en-US"/>
        </w:rPr>
        <w:t>LAZO DIAZ OSBNER HANS DIDIDER</w:t>
      </w:r>
    </w:p>
    <w:p w:rsidR="00767171" w:rsidRPr="00767171" w:rsidRDefault="00767171" w:rsidP="00767171">
      <w:pPr>
        <w:pStyle w:val="Prrafodelista"/>
        <w:numPr>
          <w:ilvl w:val="0"/>
          <w:numId w:val="15"/>
        </w:numPr>
        <w:ind w:firstLine="131"/>
        <w:rPr>
          <w:rFonts w:ascii="Arial" w:eastAsia="Calibri" w:hAnsi="Arial" w:cs="Arial"/>
          <w:sz w:val="22"/>
          <w:szCs w:val="22"/>
          <w:lang w:eastAsia="en-US"/>
        </w:rPr>
      </w:pPr>
      <w:r w:rsidRPr="00767171">
        <w:rPr>
          <w:rFonts w:ascii="Arial" w:eastAsia="Calibri" w:hAnsi="Arial" w:cs="Arial"/>
          <w:sz w:val="22"/>
          <w:szCs w:val="22"/>
          <w:lang w:eastAsia="en-US"/>
        </w:rPr>
        <w:t>UCHOFEN MENA OSCAR VICTOR</w:t>
      </w:r>
    </w:p>
    <w:p w:rsidR="00767171" w:rsidRPr="00767171" w:rsidRDefault="00767171" w:rsidP="00767171">
      <w:pPr>
        <w:pStyle w:val="Prrafodelista"/>
        <w:numPr>
          <w:ilvl w:val="0"/>
          <w:numId w:val="15"/>
        </w:numPr>
        <w:ind w:firstLine="131"/>
        <w:rPr>
          <w:rFonts w:ascii="Arial" w:eastAsia="Calibri" w:hAnsi="Arial" w:cs="Arial"/>
          <w:sz w:val="22"/>
          <w:szCs w:val="22"/>
          <w:lang w:eastAsia="en-US"/>
        </w:rPr>
      </w:pPr>
      <w:r w:rsidRPr="00767171">
        <w:rPr>
          <w:rFonts w:ascii="Arial" w:eastAsia="Calibri" w:hAnsi="Arial" w:cs="Arial"/>
          <w:sz w:val="22"/>
          <w:szCs w:val="22"/>
          <w:lang w:eastAsia="en-US"/>
        </w:rPr>
        <w:t>CASTILLO PEZZUTI CARLOMARCELL</w:t>
      </w:r>
    </w:p>
    <w:p w:rsidR="00767171" w:rsidRPr="00767171" w:rsidRDefault="00767171" w:rsidP="00767171">
      <w:pPr>
        <w:pStyle w:val="Prrafodelista"/>
        <w:numPr>
          <w:ilvl w:val="0"/>
          <w:numId w:val="15"/>
        </w:numPr>
        <w:ind w:firstLine="131"/>
        <w:rPr>
          <w:rFonts w:ascii="Arial" w:eastAsia="Calibri" w:hAnsi="Arial" w:cs="Arial"/>
          <w:sz w:val="22"/>
          <w:szCs w:val="22"/>
          <w:lang w:eastAsia="en-US"/>
        </w:rPr>
      </w:pPr>
      <w:r w:rsidRPr="00767171">
        <w:rPr>
          <w:rFonts w:ascii="Arial" w:eastAsia="Calibri" w:hAnsi="Arial" w:cs="Arial"/>
          <w:sz w:val="22"/>
          <w:szCs w:val="22"/>
          <w:lang w:eastAsia="en-US"/>
        </w:rPr>
        <w:t>VARGAS ZEBALLOS VANESSA ROSARIO</w:t>
      </w:r>
    </w:p>
    <w:p w:rsidR="00767171" w:rsidRPr="00767171" w:rsidRDefault="00767171" w:rsidP="00767171">
      <w:pPr>
        <w:pStyle w:val="Prrafodelista"/>
        <w:numPr>
          <w:ilvl w:val="0"/>
          <w:numId w:val="15"/>
        </w:numPr>
        <w:ind w:firstLine="131"/>
        <w:rPr>
          <w:rFonts w:ascii="Arial" w:eastAsia="Calibri" w:hAnsi="Arial" w:cs="Arial"/>
          <w:sz w:val="22"/>
          <w:szCs w:val="22"/>
          <w:lang w:eastAsia="en-US"/>
        </w:rPr>
      </w:pPr>
      <w:r w:rsidRPr="00767171">
        <w:rPr>
          <w:rFonts w:ascii="Arial" w:eastAsia="Calibri" w:hAnsi="Arial" w:cs="Arial"/>
          <w:sz w:val="22"/>
          <w:szCs w:val="22"/>
          <w:lang w:eastAsia="en-US"/>
        </w:rPr>
        <w:t xml:space="preserve">CARRANZA VILLAR ROBERTO CARLOS </w:t>
      </w:r>
    </w:p>
    <w:p w:rsidR="00767171" w:rsidRPr="00767171" w:rsidRDefault="00767171" w:rsidP="00767171">
      <w:pPr>
        <w:pStyle w:val="Prrafodelista"/>
        <w:numPr>
          <w:ilvl w:val="0"/>
          <w:numId w:val="15"/>
        </w:numPr>
        <w:ind w:firstLine="131"/>
        <w:rPr>
          <w:rFonts w:ascii="Arial" w:eastAsia="Calibri" w:hAnsi="Arial" w:cs="Arial"/>
          <w:sz w:val="22"/>
          <w:szCs w:val="22"/>
          <w:lang w:eastAsia="en-US"/>
        </w:rPr>
      </w:pPr>
      <w:r w:rsidRPr="00767171">
        <w:rPr>
          <w:rFonts w:ascii="Arial" w:eastAsia="Calibri" w:hAnsi="Arial" w:cs="Arial"/>
          <w:sz w:val="22"/>
          <w:szCs w:val="22"/>
          <w:lang w:eastAsia="en-US"/>
        </w:rPr>
        <w:t>GONZALES YARANGO CARLOS DIONICIO</w:t>
      </w:r>
    </w:p>
    <w:p w:rsidR="00767171" w:rsidRPr="00767171" w:rsidRDefault="00767171" w:rsidP="00767171">
      <w:pPr>
        <w:pStyle w:val="Prrafodelista"/>
        <w:numPr>
          <w:ilvl w:val="0"/>
          <w:numId w:val="15"/>
        </w:numPr>
        <w:ind w:firstLine="131"/>
        <w:rPr>
          <w:rFonts w:ascii="Arial" w:eastAsia="Calibri" w:hAnsi="Arial" w:cs="Arial"/>
          <w:sz w:val="22"/>
          <w:szCs w:val="22"/>
          <w:lang w:eastAsia="en-US"/>
        </w:rPr>
      </w:pPr>
      <w:r w:rsidRPr="00767171">
        <w:rPr>
          <w:rFonts w:ascii="Arial" w:eastAsia="Calibri" w:hAnsi="Arial" w:cs="Arial"/>
          <w:sz w:val="22"/>
          <w:szCs w:val="22"/>
          <w:lang w:eastAsia="en-US"/>
        </w:rPr>
        <w:t>AVELLANEDA VASQUEZ WILLY FREDERICK</w:t>
      </w:r>
    </w:p>
    <w:p w:rsidR="00767171" w:rsidRPr="00767171" w:rsidRDefault="00767171" w:rsidP="00767171">
      <w:pPr>
        <w:pStyle w:val="Prrafodelista"/>
        <w:numPr>
          <w:ilvl w:val="0"/>
          <w:numId w:val="15"/>
        </w:numPr>
        <w:ind w:firstLine="131"/>
        <w:rPr>
          <w:rFonts w:ascii="Arial" w:eastAsia="Calibri" w:hAnsi="Arial" w:cs="Arial"/>
          <w:sz w:val="22"/>
          <w:szCs w:val="22"/>
          <w:lang w:eastAsia="en-US"/>
        </w:rPr>
      </w:pPr>
      <w:r w:rsidRPr="00767171">
        <w:rPr>
          <w:rFonts w:ascii="Arial" w:eastAsia="Calibri" w:hAnsi="Arial" w:cs="Arial"/>
          <w:sz w:val="22"/>
          <w:szCs w:val="22"/>
          <w:lang w:eastAsia="en-US"/>
        </w:rPr>
        <w:t>REINOSA SANDOVAL RONALD HARRY</w:t>
      </w:r>
    </w:p>
    <w:p w:rsidR="00767171" w:rsidRPr="00767171" w:rsidRDefault="00767171" w:rsidP="00767171">
      <w:pPr>
        <w:pStyle w:val="Prrafodelista"/>
        <w:numPr>
          <w:ilvl w:val="0"/>
          <w:numId w:val="15"/>
        </w:numPr>
        <w:ind w:firstLine="131"/>
        <w:rPr>
          <w:rFonts w:ascii="Arial" w:eastAsia="Calibri" w:hAnsi="Arial" w:cs="Arial"/>
          <w:sz w:val="22"/>
          <w:szCs w:val="22"/>
          <w:lang w:eastAsia="en-US"/>
        </w:rPr>
      </w:pPr>
      <w:r w:rsidRPr="00767171">
        <w:rPr>
          <w:rFonts w:ascii="Arial" w:eastAsia="Calibri" w:hAnsi="Arial" w:cs="Arial"/>
          <w:sz w:val="22"/>
          <w:szCs w:val="22"/>
          <w:lang w:eastAsia="en-US"/>
        </w:rPr>
        <w:t>CASTRO SANCHEZ EDWIN JOSE</w:t>
      </w:r>
    </w:p>
    <w:p w:rsidR="00767171" w:rsidRPr="00767171" w:rsidRDefault="00767171" w:rsidP="00767171">
      <w:pPr>
        <w:pStyle w:val="Prrafodelista"/>
        <w:numPr>
          <w:ilvl w:val="0"/>
          <w:numId w:val="15"/>
        </w:numPr>
        <w:ind w:firstLine="131"/>
        <w:rPr>
          <w:rFonts w:ascii="Arial" w:eastAsia="Calibri" w:hAnsi="Arial" w:cs="Arial"/>
          <w:sz w:val="22"/>
          <w:szCs w:val="22"/>
          <w:lang w:eastAsia="en-US"/>
        </w:rPr>
      </w:pPr>
      <w:r w:rsidRPr="00767171">
        <w:rPr>
          <w:rFonts w:ascii="Arial" w:eastAsia="Calibri" w:hAnsi="Arial" w:cs="Arial"/>
          <w:sz w:val="22"/>
          <w:szCs w:val="22"/>
          <w:lang w:eastAsia="en-US"/>
        </w:rPr>
        <w:t>SANCHEZ SILVA JESUS ROLANDO</w:t>
      </w:r>
    </w:p>
    <w:p w:rsidR="00767171" w:rsidRPr="00767171" w:rsidRDefault="00767171" w:rsidP="00767171">
      <w:pPr>
        <w:pStyle w:val="Prrafodelista"/>
        <w:numPr>
          <w:ilvl w:val="0"/>
          <w:numId w:val="15"/>
        </w:numPr>
        <w:ind w:firstLine="131"/>
        <w:rPr>
          <w:rFonts w:ascii="Arial" w:eastAsia="Calibri" w:hAnsi="Arial" w:cs="Arial"/>
          <w:sz w:val="22"/>
          <w:szCs w:val="22"/>
          <w:lang w:eastAsia="en-US"/>
        </w:rPr>
      </w:pPr>
      <w:r w:rsidRPr="00767171">
        <w:rPr>
          <w:rFonts w:ascii="Arial" w:eastAsia="Calibri" w:hAnsi="Arial" w:cs="Arial"/>
          <w:sz w:val="22"/>
          <w:szCs w:val="22"/>
          <w:lang w:eastAsia="en-US"/>
        </w:rPr>
        <w:t xml:space="preserve">VENTURA YSLA RICARDO MANUEL </w:t>
      </w:r>
    </w:p>
    <w:p w:rsidR="004D2D99" w:rsidRDefault="00767171" w:rsidP="00767171">
      <w:pPr>
        <w:pStyle w:val="Prrafodelista"/>
        <w:numPr>
          <w:ilvl w:val="0"/>
          <w:numId w:val="15"/>
        </w:numPr>
        <w:ind w:firstLine="131"/>
        <w:rPr>
          <w:rFonts w:ascii="Arial" w:eastAsia="Calibri" w:hAnsi="Arial" w:cs="Arial"/>
          <w:sz w:val="22"/>
          <w:szCs w:val="22"/>
          <w:lang w:eastAsia="en-US"/>
        </w:rPr>
      </w:pPr>
      <w:r w:rsidRPr="00767171">
        <w:rPr>
          <w:rFonts w:ascii="Arial" w:eastAsia="Calibri" w:hAnsi="Arial" w:cs="Arial"/>
          <w:sz w:val="22"/>
          <w:szCs w:val="22"/>
          <w:lang w:eastAsia="en-US"/>
        </w:rPr>
        <w:t>VASQUEZ HOYOS ALVARO</w:t>
      </w:r>
    </w:p>
    <w:p w:rsidR="00767171" w:rsidRPr="00767171" w:rsidRDefault="00767171" w:rsidP="00767171">
      <w:pPr>
        <w:pStyle w:val="Prrafodelista"/>
        <w:ind w:left="720"/>
        <w:rPr>
          <w:rFonts w:ascii="Arial" w:eastAsia="Calibri" w:hAnsi="Arial" w:cs="Arial"/>
          <w:sz w:val="22"/>
          <w:szCs w:val="22"/>
          <w:lang w:eastAsia="en-US"/>
        </w:rPr>
      </w:pPr>
    </w:p>
    <w:p w:rsidR="00044EDB" w:rsidRPr="00752440" w:rsidRDefault="00044EDB" w:rsidP="00731726">
      <w:pPr>
        <w:ind w:firstLine="708"/>
        <w:rPr>
          <w:rFonts w:ascii="Arial" w:eastAsia="Calibri" w:hAnsi="Arial" w:cs="Arial"/>
          <w:sz w:val="22"/>
          <w:szCs w:val="22"/>
          <w:lang w:eastAsia="en-US"/>
        </w:rPr>
      </w:pPr>
      <w:r w:rsidRPr="00752440">
        <w:rPr>
          <w:rFonts w:ascii="Arial" w:eastAsia="Calibri" w:hAnsi="Arial" w:cs="Arial"/>
          <w:b/>
          <w:sz w:val="22"/>
          <w:szCs w:val="22"/>
          <w:u w:val="single"/>
          <w:lang w:eastAsia="en-US"/>
        </w:rPr>
        <w:t>SEGUNDA ETAPA</w:t>
      </w:r>
      <w:r w:rsidRPr="00752440">
        <w:rPr>
          <w:rFonts w:ascii="Arial" w:eastAsia="Calibri" w:hAnsi="Arial" w:cs="Arial"/>
          <w:b/>
          <w:sz w:val="22"/>
          <w:szCs w:val="22"/>
          <w:lang w:eastAsia="en-US"/>
        </w:rPr>
        <w:t>:</w:t>
      </w:r>
      <w:r w:rsidRPr="00752440">
        <w:rPr>
          <w:rFonts w:ascii="Arial" w:eastAsia="Calibri" w:hAnsi="Arial" w:cs="Arial"/>
          <w:sz w:val="22"/>
          <w:szCs w:val="22"/>
          <w:lang w:eastAsia="en-US"/>
        </w:rPr>
        <w:t xml:space="preserve"> EVALUACIÓN DE REQUISITOS MÍNIMOS.</w:t>
      </w:r>
    </w:p>
    <w:p w:rsidR="00044EDB" w:rsidRDefault="00044EDB" w:rsidP="00044EDB">
      <w:pPr>
        <w:spacing w:after="200" w:line="276" w:lineRule="auto"/>
        <w:ind w:left="709"/>
        <w:contextualSpacing/>
        <w:jc w:val="both"/>
        <w:rPr>
          <w:rFonts w:ascii="Arial" w:eastAsia="Calibri" w:hAnsi="Arial" w:cs="Arial"/>
          <w:sz w:val="22"/>
          <w:szCs w:val="22"/>
          <w:lang w:eastAsia="en-US"/>
        </w:rPr>
      </w:pPr>
      <w:r w:rsidRPr="00752440">
        <w:rPr>
          <w:rFonts w:ascii="Arial" w:eastAsia="Calibri" w:hAnsi="Arial" w:cs="Arial"/>
          <w:sz w:val="22"/>
          <w:szCs w:val="22"/>
          <w:lang w:eastAsia="en-US"/>
        </w:rPr>
        <w:t>Con el Acta de Cumplimiento de Requisitos Mínimos de</w:t>
      </w:r>
      <w:r w:rsidR="00E82664">
        <w:rPr>
          <w:rFonts w:ascii="Arial" w:eastAsia="Calibri" w:hAnsi="Arial" w:cs="Arial"/>
          <w:sz w:val="22"/>
          <w:szCs w:val="22"/>
          <w:lang w:eastAsia="en-US"/>
        </w:rPr>
        <w:t xml:space="preserve"> fecha 11 marzo de 2016</w:t>
      </w:r>
      <w:r w:rsidRPr="00752440">
        <w:rPr>
          <w:rFonts w:ascii="Arial" w:eastAsia="Calibri" w:hAnsi="Arial" w:cs="Arial"/>
          <w:sz w:val="22"/>
          <w:szCs w:val="22"/>
          <w:lang w:eastAsia="en-US"/>
        </w:rPr>
        <w:t xml:space="preserve"> </w:t>
      </w:r>
      <w:r w:rsidR="006E2D21">
        <w:rPr>
          <w:rFonts w:ascii="Arial" w:eastAsia="Calibri" w:hAnsi="Arial" w:cs="Arial"/>
          <w:sz w:val="22"/>
          <w:szCs w:val="22"/>
          <w:lang w:eastAsia="en-US"/>
        </w:rPr>
        <w:t xml:space="preserve"> </w:t>
      </w:r>
      <w:r w:rsidRPr="00752440">
        <w:rPr>
          <w:rFonts w:ascii="Arial" w:eastAsia="Calibri" w:hAnsi="Arial" w:cs="Arial"/>
          <w:sz w:val="22"/>
          <w:szCs w:val="22"/>
          <w:lang w:eastAsia="en-US"/>
        </w:rPr>
        <w:t>se aprobó en esta etapa a</w:t>
      </w:r>
      <w:r w:rsidR="00A830EA">
        <w:rPr>
          <w:rFonts w:ascii="Arial" w:eastAsia="Calibri" w:hAnsi="Arial" w:cs="Arial"/>
          <w:sz w:val="22"/>
          <w:szCs w:val="22"/>
          <w:lang w:eastAsia="en-US"/>
        </w:rPr>
        <w:t xml:space="preserve"> </w:t>
      </w:r>
      <w:r w:rsidR="00B1150F">
        <w:rPr>
          <w:rFonts w:ascii="Arial" w:eastAsia="Calibri" w:hAnsi="Arial" w:cs="Arial"/>
          <w:sz w:val="22"/>
          <w:szCs w:val="22"/>
          <w:lang w:eastAsia="en-US"/>
        </w:rPr>
        <w:t>l</w:t>
      </w:r>
      <w:r w:rsidR="00A830EA">
        <w:rPr>
          <w:rFonts w:ascii="Arial" w:eastAsia="Calibri" w:hAnsi="Arial" w:cs="Arial"/>
          <w:sz w:val="22"/>
          <w:szCs w:val="22"/>
          <w:lang w:eastAsia="en-US"/>
        </w:rPr>
        <w:t>os</w:t>
      </w:r>
      <w:r w:rsidR="008B4514">
        <w:rPr>
          <w:rFonts w:ascii="Arial" w:eastAsia="Calibri" w:hAnsi="Arial" w:cs="Arial"/>
          <w:sz w:val="22"/>
          <w:szCs w:val="22"/>
          <w:lang w:eastAsia="en-US"/>
        </w:rPr>
        <w:t xml:space="preserve"> siguiente</w:t>
      </w:r>
      <w:r w:rsidR="00A830EA">
        <w:rPr>
          <w:rFonts w:ascii="Arial" w:eastAsia="Calibri" w:hAnsi="Arial" w:cs="Arial"/>
          <w:sz w:val="22"/>
          <w:szCs w:val="22"/>
          <w:lang w:eastAsia="en-US"/>
        </w:rPr>
        <w:t>s</w:t>
      </w:r>
      <w:r w:rsidR="008B4514">
        <w:rPr>
          <w:rFonts w:ascii="Arial" w:eastAsia="Calibri" w:hAnsi="Arial" w:cs="Arial"/>
          <w:sz w:val="22"/>
          <w:szCs w:val="22"/>
          <w:lang w:eastAsia="en-US"/>
        </w:rPr>
        <w:t xml:space="preserve"> </w:t>
      </w:r>
      <w:r>
        <w:rPr>
          <w:rFonts w:ascii="Arial" w:eastAsia="Calibri" w:hAnsi="Arial" w:cs="Arial"/>
          <w:sz w:val="22"/>
          <w:szCs w:val="22"/>
          <w:lang w:eastAsia="en-US"/>
        </w:rPr>
        <w:t>postulante</w:t>
      </w:r>
      <w:r w:rsidR="00A830EA">
        <w:rPr>
          <w:rFonts w:ascii="Arial" w:eastAsia="Calibri" w:hAnsi="Arial" w:cs="Arial"/>
          <w:sz w:val="22"/>
          <w:szCs w:val="22"/>
          <w:lang w:eastAsia="en-US"/>
        </w:rPr>
        <w:t>s</w:t>
      </w:r>
      <w:r w:rsidRPr="00752440">
        <w:rPr>
          <w:rFonts w:ascii="Arial" w:eastAsia="Calibri" w:hAnsi="Arial" w:cs="Arial"/>
          <w:sz w:val="22"/>
          <w:szCs w:val="22"/>
          <w:lang w:eastAsia="en-US"/>
        </w:rPr>
        <w:t>:</w:t>
      </w:r>
    </w:p>
    <w:p w:rsidR="004D2D99" w:rsidRDefault="004D2D99" w:rsidP="00044EDB">
      <w:pPr>
        <w:spacing w:after="200" w:line="276" w:lineRule="auto"/>
        <w:ind w:left="709"/>
        <w:contextualSpacing/>
        <w:jc w:val="both"/>
        <w:rPr>
          <w:rFonts w:ascii="Arial" w:eastAsia="Calibri" w:hAnsi="Arial" w:cs="Arial"/>
          <w:sz w:val="22"/>
          <w:szCs w:val="22"/>
          <w:lang w:eastAsia="en-US"/>
        </w:rPr>
      </w:pPr>
    </w:p>
    <w:p w:rsidR="00767171" w:rsidRPr="00767171" w:rsidRDefault="00767171" w:rsidP="00767171">
      <w:pPr>
        <w:spacing w:after="200" w:line="276" w:lineRule="auto"/>
        <w:ind w:left="709"/>
        <w:contextualSpacing/>
        <w:jc w:val="both"/>
        <w:rPr>
          <w:rFonts w:ascii="Arial" w:eastAsia="Calibri" w:hAnsi="Arial" w:cs="Arial"/>
          <w:sz w:val="22"/>
          <w:szCs w:val="22"/>
          <w:lang w:eastAsia="en-US"/>
        </w:rPr>
      </w:pPr>
      <w:r w:rsidRPr="00767171">
        <w:rPr>
          <w:rFonts w:ascii="Arial" w:eastAsia="Calibri" w:hAnsi="Arial" w:cs="Arial"/>
          <w:sz w:val="22"/>
          <w:szCs w:val="22"/>
          <w:lang w:eastAsia="en-US"/>
        </w:rPr>
        <w:t>ABANTO CHAVEZ FIORELLA JANETH</w:t>
      </w:r>
    </w:p>
    <w:p w:rsidR="00767171" w:rsidRPr="00767171" w:rsidRDefault="00767171" w:rsidP="00767171">
      <w:pPr>
        <w:spacing w:after="200" w:line="276" w:lineRule="auto"/>
        <w:ind w:left="709"/>
        <w:contextualSpacing/>
        <w:jc w:val="both"/>
        <w:rPr>
          <w:rFonts w:ascii="Arial" w:eastAsia="Calibri" w:hAnsi="Arial" w:cs="Arial"/>
          <w:sz w:val="22"/>
          <w:szCs w:val="22"/>
          <w:lang w:eastAsia="en-US"/>
        </w:rPr>
      </w:pPr>
      <w:r w:rsidRPr="00767171">
        <w:rPr>
          <w:rFonts w:ascii="Arial" w:eastAsia="Calibri" w:hAnsi="Arial" w:cs="Arial"/>
          <w:sz w:val="22"/>
          <w:szCs w:val="22"/>
          <w:lang w:eastAsia="en-US"/>
        </w:rPr>
        <w:t>FLORES SOTO WILLIAM</w:t>
      </w:r>
    </w:p>
    <w:p w:rsidR="00767171" w:rsidRPr="00767171" w:rsidRDefault="00767171" w:rsidP="00767171">
      <w:pPr>
        <w:spacing w:after="200" w:line="276" w:lineRule="auto"/>
        <w:ind w:left="709"/>
        <w:contextualSpacing/>
        <w:jc w:val="both"/>
        <w:rPr>
          <w:rFonts w:ascii="Arial" w:eastAsia="Calibri" w:hAnsi="Arial" w:cs="Arial"/>
          <w:sz w:val="22"/>
          <w:szCs w:val="22"/>
          <w:lang w:eastAsia="en-US"/>
        </w:rPr>
      </w:pPr>
      <w:r w:rsidRPr="00767171">
        <w:rPr>
          <w:rFonts w:ascii="Arial" w:eastAsia="Calibri" w:hAnsi="Arial" w:cs="Arial"/>
          <w:sz w:val="22"/>
          <w:szCs w:val="22"/>
          <w:lang w:eastAsia="en-US"/>
        </w:rPr>
        <w:lastRenderedPageBreak/>
        <w:t>GONZALES VASQUEZ SAMUEL ANDERSOM</w:t>
      </w:r>
    </w:p>
    <w:p w:rsidR="00767171" w:rsidRPr="00767171" w:rsidRDefault="00767171" w:rsidP="00767171">
      <w:pPr>
        <w:spacing w:after="200" w:line="276" w:lineRule="auto"/>
        <w:ind w:left="709"/>
        <w:contextualSpacing/>
        <w:jc w:val="both"/>
        <w:rPr>
          <w:rFonts w:ascii="Arial" w:eastAsia="Calibri" w:hAnsi="Arial" w:cs="Arial"/>
          <w:sz w:val="22"/>
          <w:szCs w:val="22"/>
          <w:lang w:eastAsia="en-US"/>
        </w:rPr>
      </w:pPr>
      <w:r w:rsidRPr="00767171">
        <w:rPr>
          <w:rFonts w:ascii="Arial" w:eastAsia="Calibri" w:hAnsi="Arial" w:cs="Arial"/>
          <w:sz w:val="22"/>
          <w:szCs w:val="22"/>
          <w:lang w:eastAsia="en-US"/>
        </w:rPr>
        <w:t>TORRES CHOQUE JULIO HUMBERTO</w:t>
      </w:r>
    </w:p>
    <w:p w:rsidR="004D2D99" w:rsidRDefault="00767171" w:rsidP="00767171">
      <w:pPr>
        <w:spacing w:after="200" w:line="276" w:lineRule="auto"/>
        <w:ind w:left="709"/>
        <w:contextualSpacing/>
        <w:jc w:val="both"/>
        <w:rPr>
          <w:rFonts w:ascii="Arial" w:eastAsia="Calibri" w:hAnsi="Arial" w:cs="Arial"/>
          <w:sz w:val="22"/>
          <w:szCs w:val="22"/>
          <w:lang w:eastAsia="en-US"/>
        </w:rPr>
      </w:pPr>
      <w:r w:rsidRPr="00767171">
        <w:rPr>
          <w:rFonts w:ascii="Arial" w:eastAsia="Calibri" w:hAnsi="Arial" w:cs="Arial"/>
          <w:sz w:val="22"/>
          <w:szCs w:val="22"/>
          <w:lang w:eastAsia="en-US"/>
        </w:rPr>
        <w:t>RIVERA CCOYLLO ABEL  ALEXANDER</w:t>
      </w:r>
    </w:p>
    <w:p w:rsidR="00767171" w:rsidRDefault="00767171" w:rsidP="00B00370">
      <w:pPr>
        <w:spacing w:after="200" w:line="276" w:lineRule="auto"/>
        <w:ind w:left="709"/>
        <w:contextualSpacing/>
        <w:jc w:val="both"/>
        <w:rPr>
          <w:rFonts w:ascii="Arial" w:eastAsia="Calibri" w:hAnsi="Arial" w:cs="Arial"/>
          <w:sz w:val="22"/>
          <w:szCs w:val="22"/>
          <w:lang w:eastAsia="en-US"/>
        </w:rPr>
      </w:pPr>
    </w:p>
    <w:p w:rsidR="00044EDB" w:rsidRDefault="00044EDB" w:rsidP="00B00370">
      <w:pPr>
        <w:spacing w:after="200" w:line="276" w:lineRule="auto"/>
        <w:ind w:left="709"/>
        <w:contextualSpacing/>
        <w:jc w:val="both"/>
        <w:rPr>
          <w:rFonts w:ascii="Arial" w:eastAsia="Calibri" w:hAnsi="Arial" w:cs="Arial"/>
          <w:sz w:val="22"/>
          <w:szCs w:val="22"/>
          <w:lang w:eastAsia="en-US"/>
        </w:rPr>
      </w:pPr>
      <w:r>
        <w:rPr>
          <w:rFonts w:ascii="Arial" w:eastAsia="Calibri" w:hAnsi="Arial" w:cs="Arial"/>
          <w:sz w:val="22"/>
          <w:szCs w:val="22"/>
          <w:lang w:eastAsia="en-US"/>
        </w:rPr>
        <w:t>Se realizó la publicación de los resultados de esta etapa en la pág</w:t>
      </w:r>
      <w:r w:rsidR="00FD07DF">
        <w:rPr>
          <w:rFonts w:ascii="Arial" w:eastAsia="Calibri" w:hAnsi="Arial" w:cs="Arial"/>
          <w:sz w:val="22"/>
          <w:szCs w:val="22"/>
          <w:lang w:eastAsia="en-US"/>
        </w:rPr>
        <w:t xml:space="preserve">ina web del SENASA el </w:t>
      </w:r>
      <w:r w:rsidR="00E82664">
        <w:rPr>
          <w:rFonts w:ascii="Arial" w:eastAsia="Calibri" w:hAnsi="Arial" w:cs="Arial"/>
          <w:sz w:val="22"/>
          <w:szCs w:val="22"/>
          <w:lang w:eastAsia="en-US"/>
        </w:rPr>
        <w:t>14 de marzo</w:t>
      </w:r>
      <w:r w:rsidR="006E2D21" w:rsidRPr="00752440">
        <w:rPr>
          <w:rFonts w:ascii="Arial" w:eastAsia="Calibri" w:hAnsi="Arial" w:cs="Arial"/>
          <w:sz w:val="22"/>
          <w:szCs w:val="22"/>
          <w:lang w:eastAsia="en-US"/>
        </w:rPr>
        <w:t xml:space="preserve"> </w:t>
      </w:r>
      <w:r w:rsidR="00E82664">
        <w:rPr>
          <w:rFonts w:ascii="Arial" w:eastAsia="Calibri" w:hAnsi="Arial" w:cs="Arial"/>
          <w:sz w:val="22"/>
          <w:szCs w:val="22"/>
          <w:lang w:eastAsia="en-US"/>
        </w:rPr>
        <w:t>de 2016</w:t>
      </w:r>
      <w:r>
        <w:rPr>
          <w:rFonts w:ascii="Arial" w:eastAsia="Calibri" w:hAnsi="Arial" w:cs="Arial"/>
          <w:sz w:val="22"/>
          <w:szCs w:val="22"/>
          <w:lang w:eastAsia="en-US"/>
        </w:rPr>
        <w:t>.</w:t>
      </w:r>
    </w:p>
    <w:p w:rsidR="00044EDB" w:rsidRPr="00752440" w:rsidRDefault="00044EDB" w:rsidP="00044EDB">
      <w:pPr>
        <w:spacing w:after="200" w:line="276" w:lineRule="auto"/>
        <w:ind w:left="709"/>
        <w:contextualSpacing/>
        <w:jc w:val="both"/>
        <w:rPr>
          <w:rFonts w:ascii="Arial" w:eastAsia="Calibri" w:hAnsi="Arial" w:cs="Arial"/>
          <w:sz w:val="22"/>
          <w:szCs w:val="22"/>
          <w:lang w:eastAsia="en-US"/>
        </w:rPr>
      </w:pPr>
    </w:p>
    <w:p w:rsidR="00044EDB" w:rsidRPr="00752440" w:rsidRDefault="00044EDB" w:rsidP="00044EDB">
      <w:pPr>
        <w:spacing w:after="200" w:line="276" w:lineRule="auto"/>
        <w:ind w:left="709"/>
        <w:contextualSpacing/>
        <w:jc w:val="both"/>
        <w:rPr>
          <w:rFonts w:ascii="Arial" w:eastAsia="Calibri" w:hAnsi="Arial" w:cs="Arial"/>
          <w:sz w:val="22"/>
          <w:szCs w:val="22"/>
          <w:lang w:eastAsia="en-US"/>
        </w:rPr>
      </w:pPr>
      <w:r w:rsidRPr="00752440">
        <w:rPr>
          <w:rFonts w:ascii="Arial" w:eastAsia="Calibri" w:hAnsi="Arial" w:cs="Arial"/>
          <w:b/>
          <w:sz w:val="22"/>
          <w:szCs w:val="22"/>
          <w:u w:val="single"/>
          <w:lang w:eastAsia="en-US"/>
        </w:rPr>
        <w:t>TERCERA ETAPA</w:t>
      </w:r>
      <w:r w:rsidRPr="00752440">
        <w:rPr>
          <w:rFonts w:ascii="Arial" w:eastAsia="Calibri" w:hAnsi="Arial" w:cs="Arial"/>
          <w:b/>
          <w:sz w:val="22"/>
          <w:szCs w:val="22"/>
          <w:lang w:eastAsia="en-US"/>
        </w:rPr>
        <w:t>:</w:t>
      </w:r>
      <w:r w:rsidRPr="00752440">
        <w:rPr>
          <w:rFonts w:ascii="Arial" w:eastAsia="Calibri" w:hAnsi="Arial" w:cs="Arial"/>
          <w:sz w:val="22"/>
          <w:szCs w:val="22"/>
          <w:lang w:eastAsia="en-US"/>
        </w:rPr>
        <w:t xml:space="preserve"> EVALUACIÓN DE CONOCIMIENTOS</w:t>
      </w:r>
    </w:p>
    <w:p w:rsidR="00044EDB" w:rsidRDefault="00044EDB" w:rsidP="00101121">
      <w:pPr>
        <w:spacing w:line="276" w:lineRule="auto"/>
        <w:ind w:left="709"/>
        <w:contextualSpacing/>
        <w:jc w:val="both"/>
        <w:rPr>
          <w:rFonts w:ascii="Arial" w:eastAsia="Calibri" w:hAnsi="Arial" w:cs="Arial"/>
          <w:sz w:val="22"/>
          <w:szCs w:val="22"/>
          <w:lang w:eastAsia="en-US"/>
        </w:rPr>
      </w:pPr>
      <w:r w:rsidRPr="00752440">
        <w:rPr>
          <w:rFonts w:ascii="Arial" w:eastAsia="Calibri" w:hAnsi="Arial" w:cs="Arial"/>
          <w:sz w:val="22"/>
          <w:szCs w:val="22"/>
          <w:lang w:eastAsia="en-US"/>
        </w:rPr>
        <w:t xml:space="preserve">Con el Acta de Cumplimiento de Requisitos Mínimos; se realizó el </w:t>
      </w:r>
      <w:r w:rsidR="008B392B">
        <w:rPr>
          <w:rFonts w:ascii="Arial" w:eastAsia="Calibri" w:hAnsi="Arial" w:cs="Arial"/>
          <w:sz w:val="22"/>
          <w:szCs w:val="22"/>
          <w:lang w:eastAsia="en-US"/>
        </w:rPr>
        <w:t>15 de marzo</w:t>
      </w:r>
      <w:r w:rsidR="006E2D21" w:rsidRPr="00752440">
        <w:rPr>
          <w:rFonts w:ascii="Arial" w:eastAsia="Calibri" w:hAnsi="Arial" w:cs="Arial"/>
          <w:sz w:val="22"/>
          <w:szCs w:val="22"/>
          <w:lang w:eastAsia="en-US"/>
        </w:rPr>
        <w:t xml:space="preserve"> </w:t>
      </w:r>
      <w:r w:rsidR="008B392B">
        <w:rPr>
          <w:rFonts w:ascii="Arial" w:eastAsia="Calibri" w:hAnsi="Arial" w:cs="Arial"/>
          <w:sz w:val="22"/>
          <w:szCs w:val="22"/>
          <w:lang w:eastAsia="en-US"/>
        </w:rPr>
        <w:t>de 2016</w:t>
      </w:r>
      <w:r w:rsidR="008B4514">
        <w:rPr>
          <w:rFonts w:ascii="Arial" w:eastAsia="Calibri" w:hAnsi="Arial" w:cs="Arial"/>
          <w:sz w:val="22"/>
          <w:szCs w:val="22"/>
          <w:lang w:eastAsia="en-US"/>
        </w:rPr>
        <w:t xml:space="preserve">, </w:t>
      </w:r>
      <w:r w:rsidR="00016177">
        <w:rPr>
          <w:rFonts w:ascii="Arial" w:eastAsia="Calibri" w:hAnsi="Arial" w:cs="Arial"/>
          <w:sz w:val="22"/>
          <w:szCs w:val="22"/>
          <w:lang w:eastAsia="en-US"/>
        </w:rPr>
        <w:t xml:space="preserve">la </w:t>
      </w:r>
      <w:r w:rsidRPr="00752440">
        <w:rPr>
          <w:rFonts w:ascii="Arial" w:eastAsia="Calibri" w:hAnsi="Arial" w:cs="Arial"/>
          <w:sz w:val="22"/>
          <w:szCs w:val="22"/>
          <w:lang w:eastAsia="en-US"/>
        </w:rPr>
        <w:t xml:space="preserve">Evaluación de Conocimientos, aprobando </w:t>
      </w:r>
      <w:r w:rsidR="00101121">
        <w:rPr>
          <w:rFonts w:ascii="Arial" w:eastAsia="Calibri" w:hAnsi="Arial" w:cs="Arial"/>
          <w:sz w:val="22"/>
          <w:szCs w:val="22"/>
          <w:lang w:eastAsia="en-US"/>
        </w:rPr>
        <w:t>en esta etapa</w:t>
      </w:r>
      <w:r w:rsidR="00067627">
        <w:rPr>
          <w:rFonts w:ascii="Arial" w:eastAsia="Calibri" w:hAnsi="Arial" w:cs="Arial"/>
          <w:sz w:val="22"/>
          <w:szCs w:val="22"/>
          <w:lang w:eastAsia="en-US"/>
        </w:rPr>
        <w:t xml:space="preserve"> únicamente</w:t>
      </w:r>
      <w:r w:rsidR="00767171">
        <w:rPr>
          <w:rFonts w:ascii="Arial" w:eastAsia="Calibri" w:hAnsi="Arial" w:cs="Arial"/>
          <w:sz w:val="22"/>
          <w:szCs w:val="22"/>
          <w:lang w:eastAsia="en-US"/>
        </w:rPr>
        <w:t xml:space="preserve"> los siguientes</w:t>
      </w:r>
      <w:r w:rsidR="008B4514">
        <w:rPr>
          <w:rFonts w:ascii="Arial" w:eastAsia="Calibri" w:hAnsi="Arial" w:cs="Arial"/>
          <w:sz w:val="22"/>
          <w:szCs w:val="22"/>
          <w:lang w:eastAsia="en-US"/>
        </w:rPr>
        <w:t xml:space="preserve"> </w:t>
      </w:r>
      <w:r w:rsidRPr="00752440">
        <w:rPr>
          <w:rFonts w:ascii="Arial" w:eastAsia="Calibri" w:hAnsi="Arial" w:cs="Arial"/>
          <w:sz w:val="22"/>
          <w:szCs w:val="22"/>
          <w:lang w:eastAsia="en-US"/>
        </w:rPr>
        <w:t>postulante</w:t>
      </w:r>
      <w:r w:rsidR="00767171">
        <w:rPr>
          <w:rFonts w:ascii="Arial" w:eastAsia="Calibri" w:hAnsi="Arial" w:cs="Arial"/>
          <w:sz w:val="22"/>
          <w:szCs w:val="22"/>
          <w:lang w:eastAsia="en-US"/>
        </w:rPr>
        <w:t>s</w:t>
      </w:r>
      <w:r w:rsidRPr="00752440">
        <w:rPr>
          <w:rFonts w:ascii="Arial" w:eastAsia="Calibri" w:hAnsi="Arial" w:cs="Arial"/>
          <w:sz w:val="22"/>
          <w:szCs w:val="22"/>
          <w:lang w:eastAsia="en-US"/>
        </w:rPr>
        <w:t>:</w:t>
      </w:r>
    </w:p>
    <w:p w:rsidR="00767171" w:rsidRDefault="00767171" w:rsidP="00101121">
      <w:pPr>
        <w:spacing w:line="276" w:lineRule="auto"/>
        <w:ind w:left="709"/>
        <w:contextualSpacing/>
        <w:jc w:val="both"/>
        <w:rPr>
          <w:rFonts w:ascii="Arial" w:eastAsia="Calibri" w:hAnsi="Arial" w:cs="Arial"/>
          <w:sz w:val="22"/>
          <w:szCs w:val="22"/>
          <w:lang w:eastAsia="en-US"/>
        </w:rPr>
      </w:pPr>
    </w:p>
    <w:p w:rsidR="00767171" w:rsidRPr="00767171" w:rsidRDefault="00767171" w:rsidP="00767171">
      <w:pPr>
        <w:spacing w:line="276" w:lineRule="auto"/>
        <w:ind w:left="709"/>
        <w:contextualSpacing/>
        <w:jc w:val="both"/>
        <w:rPr>
          <w:rFonts w:ascii="Arial" w:eastAsia="Calibri" w:hAnsi="Arial" w:cs="Arial"/>
          <w:sz w:val="22"/>
          <w:szCs w:val="22"/>
          <w:lang w:eastAsia="en-US"/>
        </w:rPr>
      </w:pPr>
      <w:r w:rsidRPr="00767171">
        <w:rPr>
          <w:rFonts w:ascii="Arial" w:eastAsia="Calibri" w:hAnsi="Arial" w:cs="Arial"/>
          <w:sz w:val="22"/>
          <w:szCs w:val="22"/>
          <w:lang w:eastAsia="en-US"/>
        </w:rPr>
        <w:t>ABANTO CHAVEZ FIORELLA JANETH</w:t>
      </w:r>
    </w:p>
    <w:p w:rsidR="00767171" w:rsidRPr="00767171" w:rsidRDefault="00767171" w:rsidP="00767171">
      <w:pPr>
        <w:spacing w:line="276" w:lineRule="auto"/>
        <w:ind w:left="709"/>
        <w:contextualSpacing/>
        <w:jc w:val="both"/>
        <w:rPr>
          <w:rFonts w:ascii="Arial" w:eastAsia="Calibri" w:hAnsi="Arial" w:cs="Arial"/>
          <w:sz w:val="22"/>
          <w:szCs w:val="22"/>
          <w:lang w:eastAsia="en-US"/>
        </w:rPr>
      </w:pPr>
      <w:r w:rsidRPr="00767171">
        <w:rPr>
          <w:rFonts w:ascii="Arial" w:eastAsia="Calibri" w:hAnsi="Arial" w:cs="Arial"/>
          <w:sz w:val="22"/>
          <w:szCs w:val="22"/>
          <w:lang w:eastAsia="en-US"/>
        </w:rPr>
        <w:t>GONZALES VASQUEZ SAMUEL ANDERSOM</w:t>
      </w:r>
    </w:p>
    <w:p w:rsidR="00767171" w:rsidRPr="00767171" w:rsidRDefault="00767171" w:rsidP="00767171">
      <w:pPr>
        <w:spacing w:line="276" w:lineRule="auto"/>
        <w:ind w:left="709"/>
        <w:contextualSpacing/>
        <w:jc w:val="both"/>
        <w:rPr>
          <w:rFonts w:ascii="Arial" w:eastAsia="Calibri" w:hAnsi="Arial" w:cs="Arial"/>
          <w:sz w:val="22"/>
          <w:szCs w:val="22"/>
          <w:lang w:eastAsia="en-US"/>
        </w:rPr>
      </w:pPr>
      <w:r w:rsidRPr="00767171">
        <w:rPr>
          <w:rFonts w:ascii="Arial" w:eastAsia="Calibri" w:hAnsi="Arial" w:cs="Arial"/>
          <w:sz w:val="22"/>
          <w:szCs w:val="22"/>
          <w:lang w:eastAsia="en-US"/>
        </w:rPr>
        <w:t>TORRES CHOQUE JULIO HUMBERTO</w:t>
      </w:r>
    </w:p>
    <w:p w:rsidR="00767171" w:rsidRDefault="00767171" w:rsidP="00101121">
      <w:pPr>
        <w:ind w:left="708"/>
        <w:rPr>
          <w:rFonts w:ascii="Arial" w:eastAsia="Calibri" w:hAnsi="Arial" w:cs="Arial"/>
          <w:sz w:val="22"/>
          <w:szCs w:val="22"/>
          <w:lang w:eastAsia="en-US"/>
        </w:rPr>
      </w:pPr>
    </w:p>
    <w:p w:rsidR="00044EDB" w:rsidRPr="00752440" w:rsidRDefault="00044EDB" w:rsidP="00101121">
      <w:pPr>
        <w:ind w:left="708"/>
        <w:rPr>
          <w:rFonts w:ascii="Arial" w:eastAsia="Calibri" w:hAnsi="Arial" w:cs="Arial"/>
          <w:sz w:val="22"/>
          <w:szCs w:val="22"/>
          <w:lang w:eastAsia="en-US"/>
        </w:rPr>
      </w:pPr>
      <w:r w:rsidRPr="00752440">
        <w:rPr>
          <w:rFonts w:ascii="Arial" w:eastAsia="Calibri" w:hAnsi="Arial" w:cs="Arial"/>
          <w:sz w:val="22"/>
          <w:szCs w:val="22"/>
          <w:lang w:eastAsia="en-US"/>
        </w:rPr>
        <w:t xml:space="preserve">Se publicó los Resultado de esta etapa en la Página Web del SENASA, el </w:t>
      </w:r>
      <w:r w:rsidR="00101121">
        <w:rPr>
          <w:rFonts w:ascii="Arial" w:eastAsia="Calibri" w:hAnsi="Arial" w:cs="Arial"/>
          <w:sz w:val="22"/>
          <w:szCs w:val="22"/>
          <w:lang w:eastAsia="en-US"/>
        </w:rPr>
        <w:t>16</w:t>
      </w:r>
      <w:r w:rsidR="006E2D21">
        <w:rPr>
          <w:rFonts w:ascii="Arial" w:eastAsia="Calibri" w:hAnsi="Arial" w:cs="Arial"/>
          <w:sz w:val="22"/>
          <w:szCs w:val="22"/>
          <w:lang w:eastAsia="en-US"/>
        </w:rPr>
        <w:t xml:space="preserve"> de </w:t>
      </w:r>
      <w:r w:rsidR="00101121">
        <w:rPr>
          <w:rFonts w:ascii="Arial" w:eastAsia="Calibri" w:hAnsi="Arial" w:cs="Arial"/>
          <w:sz w:val="22"/>
          <w:szCs w:val="22"/>
          <w:lang w:eastAsia="en-US"/>
        </w:rPr>
        <w:t>marzo</w:t>
      </w:r>
      <w:r>
        <w:rPr>
          <w:rFonts w:ascii="Arial" w:eastAsia="Calibri" w:hAnsi="Arial" w:cs="Arial"/>
          <w:sz w:val="22"/>
          <w:szCs w:val="22"/>
          <w:lang w:eastAsia="en-US"/>
        </w:rPr>
        <w:t xml:space="preserve"> </w:t>
      </w:r>
      <w:r w:rsidR="00101121">
        <w:rPr>
          <w:rFonts w:ascii="Arial" w:eastAsia="Calibri" w:hAnsi="Arial" w:cs="Arial"/>
          <w:sz w:val="22"/>
          <w:szCs w:val="22"/>
          <w:lang w:eastAsia="en-US"/>
        </w:rPr>
        <w:t>de 2016</w:t>
      </w:r>
      <w:r w:rsidRPr="00752440">
        <w:rPr>
          <w:rFonts w:ascii="Arial" w:eastAsia="Calibri" w:hAnsi="Arial" w:cs="Arial"/>
          <w:sz w:val="22"/>
          <w:szCs w:val="22"/>
          <w:lang w:eastAsia="en-US"/>
        </w:rPr>
        <w:t>.</w:t>
      </w:r>
    </w:p>
    <w:p w:rsidR="00044EDB" w:rsidRPr="00752440" w:rsidRDefault="00044EDB" w:rsidP="00044EDB">
      <w:pPr>
        <w:tabs>
          <w:tab w:val="left" w:pos="1701"/>
        </w:tabs>
        <w:spacing w:after="200" w:line="276" w:lineRule="auto"/>
        <w:ind w:left="720"/>
        <w:contextualSpacing/>
        <w:jc w:val="both"/>
        <w:rPr>
          <w:rFonts w:ascii="Arial" w:eastAsia="Calibri" w:hAnsi="Arial" w:cs="Arial"/>
          <w:sz w:val="22"/>
          <w:szCs w:val="22"/>
          <w:lang w:eastAsia="en-US"/>
        </w:rPr>
      </w:pPr>
    </w:p>
    <w:p w:rsidR="00044EDB" w:rsidRPr="00752440" w:rsidRDefault="00044EDB" w:rsidP="00044EDB">
      <w:pPr>
        <w:spacing w:after="200" w:line="276" w:lineRule="auto"/>
        <w:ind w:left="851" w:hanging="142"/>
        <w:contextualSpacing/>
        <w:jc w:val="both"/>
        <w:rPr>
          <w:rFonts w:ascii="Arial" w:eastAsia="Calibri" w:hAnsi="Arial" w:cs="Arial"/>
          <w:sz w:val="22"/>
          <w:szCs w:val="22"/>
          <w:lang w:eastAsia="en-US"/>
        </w:rPr>
      </w:pPr>
      <w:r w:rsidRPr="00752440">
        <w:rPr>
          <w:rFonts w:ascii="Arial" w:eastAsia="Calibri" w:hAnsi="Arial" w:cs="Arial"/>
          <w:b/>
          <w:sz w:val="22"/>
          <w:szCs w:val="22"/>
          <w:u w:val="single"/>
          <w:lang w:eastAsia="en-US"/>
        </w:rPr>
        <w:t>CUARTA ETAPA</w:t>
      </w:r>
      <w:r w:rsidRPr="00752440">
        <w:rPr>
          <w:rFonts w:ascii="Arial" w:eastAsia="Calibri" w:hAnsi="Arial" w:cs="Arial"/>
          <w:b/>
          <w:sz w:val="22"/>
          <w:szCs w:val="22"/>
          <w:lang w:eastAsia="en-US"/>
        </w:rPr>
        <w:t>:</w:t>
      </w:r>
      <w:r w:rsidRPr="00752440">
        <w:rPr>
          <w:rFonts w:ascii="Arial" w:eastAsia="Calibri" w:hAnsi="Arial" w:cs="Arial"/>
          <w:sz w:val="22"/>
          <w:szCs w:val="22"/>
          <w:lang w:eastAsia="en-US"/>
        </w:rPr>
        <w:t xml:space="preserve"> ENTREVISTA PERSONAL.</w:t>
      </w:r>
    </w:p>
    <w:p w:rsidR="00044EDB" w:rsidRDefault="00044EDB" w:rsidP="00044EDB">
      <w:pPr>
        <w:spacing w:line="276" w:lineRule="auto"/>
        <w:ind w:left="720"/>
        <w:contextualSpacing/>
        <w:jc w:val="both"/>
        <w:rPr>
          <w:rFonts w:ascii="Arial" w:eastAsia="Calibri" w:hAnsi="Arial" w:cs="Arial"/>
          <w:sz w:val="22"/>
          <w:szCs w:val="22"/>
          <w:lang w:eastAsia="en-US"/>
        </w:rPr>
      </w:pPr>
      <w:r w:rsidRPr="00752440">
        <w:rPr>
          <w:rFonts w:ascii="Arial" w:eastAsia="Calibri" w:hAnsi="Arial" w:cs="Arial"/>
          <w:sz w:val="22"/>
          <w:szCs w:val="22"/>
          <w:lang w:eastAsia="en-US"/>
        </w:rPr>
        <w:t xml:space="preserve">Con el Acta de Evaluación de Conocimientos; se realizó </w:t>
      </w:r>
      <w:r w:rsidRPr="008D7081">
        <w:rPr>
          <w:rFonts w:ascii="Arial" w:eastAsia="Calibri" w:hAnsi="Arial" w:cs="Arial"/>
          <w:sz w:val="22"/>
          <w:szCs w:val="22"/>
          <w:lang w:eastAsia="en-US"/>
        </w:rPr>
        <w:t xml:space="preserve">el </w:t>
      </w:r>
      <w:r w:rsidR="008B392B">
        <w:rPr>
          <w:rFonts w:ascii="Arial" w:eastAsia="Calibri" w:hAnsi="Arial" w:cs="Arial"/>
          <w:sz w:val="22"/>
          <w:szCs w:val="22"/>
          <w:lang w:eastAsia="en-US"/>
        </w:rPr>
        <w:t>17 de Marzo</w:t>
      </w:r>
      <w:r w:rsidR="006E2D21">
        <w:rPr>
          <w:rFonts w:ascii="Arial" w:eastAsia="Calibri" w:hAnsi="Arial" w:cs="Arial"/>
          <w:sz w:val="22"/>
          <w:szCs w:val="22"/>
          <w:lang w:eastAsia="en-US"/>
        </w:rPr>
        <w:t xml:space="preserve"> </w:t>
      </w:r>
      <w:r w:rsidRPr="00752440">
        <w:rPr>
          <w:rFonts w:ascii="Arial" w:eastAsia="Calibri" w:hAnsi="Arial" w:cs="Arial"/>
          <w:sz w:val="22"/>
          <w:szCs w:val="22"/>
          <w:lang w:eastAsia="en-US"/>
        </w:rPr>
        <w:t>de 2</w:t>
      </w:r>
      <w:r w:rsidR="008B392B">
        <w:rPr>
          <w:rFonts w:ascii="Arial" w:eastAsia="Calibri" w:hAnsi="Arial" w:cs="Arial"/>
          <w:sz w:val="22"/>
          <w:szCs w:val="22"/>
          <w:lang w:eastAsia="en-US"/>
        </w:rPr>
        <w:t>016</w:t>
      </w:r>
      <w:r w:rsidRPr="00752440">
        <w:rPr>
          <w:rFonts w:ascii="Arial" w:eastAsia="Calibri" w:hAnsi="Arial" w:cs="Arial"/>
          <w:sz w:val="22"/>
          <w:szCs w:val="22"/>
          <w:lang w:eastAsia="en-US"/>
        </w:rPr>
        <w:t xml:space="preserve">, la Entrevista Personal, aprobando en esta etapa </w:t>
      </w:r>
      <w:r w:rsidR="00767171">
        <w:rPr>
          <w:rFonts w:ascii="Arial" w:eastAsia="Calibri" w:hAnsi="Arial" w:cs="Arial"/>
          <w:sz w:val="22"/>
          <w:szCs w:val="22"/>
          <w:lang w:eastAsia="en-US"/>
        </w:rPr>
        <w:t>los</w:t>
      </w:r>
      <w:r w:rsidR="002208D7">
        <w:rPr>
          <w:rFonts w:ascii="Arial" w:eastAsia="Calibri" w:hAnsi="Arial" w:cs="Arial"/>
          <w:sz w:val="22"/>
          <w:szCs w:val="22"/>
          <w:lang w:eastAsia="en-US"/>
        </w:rPr>
        <w:t xml:space="preserve"> siguiente</w:t>
      </w:r>
      <w:r w:rsidR="00767171">
        <w:rPr>
          <w:rFonts w:ascii="Arial" w:eastAsia="Calibri" w:hAnsi="Arial" w:cs="Arial"/>
          <w:sz w:val="22"/>
          <w:szCs w:val="22"/>
          <w:lang w:eastAsia="en-US"/>
        </w:rPr>
        <w:t>s</w:t>
      </w:r>
      <w:r w:rsidR="00804BDA">
        <w:rPr>
          <w:rFonts w:ascii="Arial" w:eastAsia="Calibri" w:hAnsi="Arial" w:cs="Arial"/>
          <w:sz w:val="22"/>
          <w:szCs w:val="22"/>
          <w:lang w:eastAsia="en-US"/>
        </w:rPr>
        <w:t xml:space="preserve"> </w:t>
      </w:r>
      <w:r w:rsidRPr="00752440">
        <w:rPr>
          <w:rFonts w:ascii="Arial" w:eastAsia="Calibri" w:hAnsi="Arial" w:cs="Arial"/>
          <w:sz w:val="22"/>
          <w:szCs w:val="22"/>
          <w:lang w:eastAsia="en-US"/>
        </w:rPr>
        <w:t>postulante</w:t>
      </w:r>
      <w:r w:rsidR="00767171">
        <w:rPr>
          <w:rFonts w:ascii="Arial" w:eastAsia="Calibri" w:hAnsi="Arial" w:cs="Arial"/>
          <w:sz w:val="22"/>
          <w:szCs w:val="22"/>
          <w:lang w:eastAsia="en-US"/>
        </w:rPr>
        <w:t>s</w:t>
      </w:r>
      <w:r w:rsidRPr="00752440">
        <w:rPr>
          <w:rFonts w:ascii="Arial" w:eastAsia="Calibri" w:hAnsi="Arial" w:cs="Arial"/>
          <w:sz w:val="22"/>
          <w:szCs w:val="22"/>
          <w:lang w:eastAsia="en-US"/>
        </w:rPr>
        <w:t>:</w:t>
      </w:r>
    </w:p>
    <w:p w:rsidR="00767171" w:rsidRDefault="00767171" w:rsidP="00044EDB">
      <w:pPr>
        <w:spacing w:line="276" w:lineRule="auto"/>
        <w:ind w:left="720"/>
        <w:contextualSpacing/>
        <w:jc w:val="both"/>
        <w:rPr>
          <w:rFonts w:ascii="Arial" w:eastAsia="Calibri" w:hAnsi="Arial" w:cs="Arial"/>
          <w:sz w:val="22"/>
          <w:szCs w:val="22"/>
          <w:lang w:eastAsia="en-US"/>
        </w:rPr>
      </w:pPr>
    </w:p>
    <w:p w:rsidR="00767171" w:rsidRPr="00767171" w:rsidRDefault="00767171" w:rsidP="00767171">
      <w:pPr>
        <w:spacing w:line="276" w:lineRule="auto"/>
        <w:ind w:firstLine="708"/>
        <w:contextualSpacing/>
        <w:jc w:val="both"/>
        <w:rPr>
          <w:rFonts w:ascii="Arial" w:eastAsia="Calibri" w:hAnsi="Arial" w:cs="Arial"/>
          <w:sz w:val="22"/>
          <w:szCs w:val="22"/>
          <w:lang w:eastAsia="en-US"/>
        </w:rPr>
      </w:pPr>
      <w:r w:rsidRPr="00767171">
        <w:rPr>
          <w:rFonts w:ascii="Arial" w:eastAsia="Calibri" w:hAnsi="Arial" w:cs="Arial"/>
          <w:sz w:val="22"/>
          <w:szCs w:val="22"/>
          <w:lang w:eastAsia="en-US"/>
        </w:rPr>
        <w:t>ABANTO CHAVEZ FIORELLA JANETH</w:t>
      </w:r>
    </w:p>
    <w:p w:rsidR="00767171" w:rsidRPr="00767171" w:rsidRDefault="00767171" w:rsidP="00767171">
      <w:pPr>
        <w:spacing w:line="276" w:lineRule="auto"/>
        <w:ind w:firstLine="708"/>
        <w:contextualSpacing/>
        <w:jc w:val="both"/>
        <w:rPr>
          <w:rFonts w:ascii="Arial" w:eastAsia="Calibri" w:hAnsi="Arial" w:cs="Arial"/>
          <w:sz w:val="22"/>
          <w:szCs w:val="22"/>
          <w:lang w:eastAsia="en-US"/>
        </w:rPr>
      </w:pPr>
      <w:r w:rsidRPr="00767171">
        <w:rPr>
          <w:rFonts w:ascii="Arial" w:eastAsia="Calibri" w:hAnsi="Arial" w:cs="Arial"/>
          <w:sz w:val="22"/>
          <w:szCs w:val="22"/>
          <w:lang w:eastAsia="en-US"/>
        </w:rPr>
        <w:t>GONZALES VASQUEZ SAMUEL ANDERSOM</w:t>
      </w:r>
    </w:p>
    <w:p w:rsidR="004D2D99" w:rsidRDefault="00767171" w:rsidP="00767171">
      <w:pPr>
        <w:spacing w:line="276" w:lineRule="auto"/>
        <w:ind w:firstLine="708"/>
        <w:contextualSpacing/>
        <w:jc w:val="both"/>
        <w:rPr>
          <w:rFonts w:ascii="Arial" w:eastAsia="Calibri" w:hAnsi="Arial" w:cs="Arial"/>
          <w:sz w:val="22"/>
          <w:szCs w:val="22"/>
          <w:lang w:eastAsia="en-US"/>
        </w:rPr>
      </w:pPr>
      <w:r w:rsidRPr="00767171">
        <w:rPr>
          <w:rFonts w:ascii="Arial" w:eastAsia="Calibri" w:hAnsi="Arial" w:cs="Arial"/>
          <w:sz w:val="22"/>
          <w:szCs w:val="22"/>
          <w:lang w:eastAsia="en-US"/>
        </w:rPr>
        <w:t>TORRES CHOQUE JULIO HUMBERTO</w:t>
      </w:r>
    </w:p>
    <w:p w:rsidR="00A168BC" w:rsidRDefault="00A168BC" w:rsidP="00B00370">
      <w:pPr>
        <w:ind w:left="709"/>
        <w:jc w:val="both"/>
        <w:rPr>
          <w:rFonts w:ascii="Arial" w:hAnsi="Arial" w:cs="Arial"/>
          <w:sz w:val="22"/>
          <w:szCs w:val="22"/>
        </w:rPr>
      </w:pPr>
    </w:p>
    <w:p w:rsidR="00044EDB" w:rsidRPr="00752440" w:rsidRDefault="00044EDB" w:rsidP="00B00370">
      <w:pPr>
        <w:ind w:left="709"/>
        <w:jc w:val="both"/>
        <w:rPr>
          <w:rFonts w:ascii="Arial" w:hAnsi="Arial" w:cs="Arial"/>
          <w:sz w:val="22"/>
          <w:szCs w:val="22"/>
        </w:rPr>
      </w:pPr>
      <w:r w:rsidRPr="00752440">
        <w:rPr>
          <w:rFonts w:ascii="Arial" w:hAnsi="Arial" w:cs="Arial"/>
          <w:sz w:val="22"/>
          <w:szCs w:val="22"/>
        </w:rPr>
        <w:t xml:space="preserve">Nota: La entrevista personal fue realizado por los responsables del área usuaria y en representación de la UGRH asistió </w:t>
      </w:r>
      <w:r>
        <w:rPr>
          <w:rFonts w:ascii="Arial" w:hAnsi="Arial" w:cs="Arial"/>
          <w:sz w:val="22"/>
          <w:szCs w:val="22"/>
        </w:rPr>
        <w:t>mi persona</w:t>
      </w:r>
      <w:r w:rsidRPr="00752440">
        <w:rPr>
          <w:rFonts w:ascii="Arial" w:hAnsi="Arial" w:cs="Arial"/>
          <w:sz w:val="22"/>
          <w:szCs w:val="22"/>
        </w:rPr>
        <w:t>.</w:t>
      </w:r>
    </w:p>
    <w:p w:rsidR="00044EDB" w:rsidRPr="00752440" w:rsidRDefault="00044EDB" w:rsidP="00044EDB">
      <w:pPr>
        <w:ind w:left="709"/>
        <w:jc w:val="both"/>
        <w:rPr>
          <w:rFonts w:ascii="Arial" w:hAnsi="Arial" w:cs="Arial"/>
          <w:sz w:val="22"/>
          <w:szCs w:val="22"/>
        </w:rPr>
      </w:pPr>
    </w:p>
    <w:p w:rsidR="00044EDB" w:rsidRPr="00962218" w:rsidRDefault="00044EDB" w:rsidP="00261835">
      <w:pPr>
        <w:spacing w:after="200" w:line="276" w:lineRule="auto"/>
        <w:ind w:left="720"/>
        <w:contextualSpacing/>
        <w:jc w:val="both"/>
        <w:rPr>
          <w:rFonts w:ascii="Arial" w:eastAsia="Calibri" w:hAnsi="Arial" w:cs="Arial"/>
          <w:b/>
          <w:sz w:val="22"/>
          <w:szCs w:val="22"/>
          <w:u w:val="single"/>
          <w:lang w:eastAsia="en-US"/>
        </w:rPr>
      </w:pPr>
      <w:r w:rsidRPr="00962218">
        <w:rPr>
          <w:rFonts w:ascii="Arial" w:eastAsia="Calibri" w:hAnsi="Arial" w:cs="Arial"/>
          <w:b/>
          <w:sz w:val="22"/>
          <w:szCs w:val="22"/>
          <w:u w:val="single"/>
          <w:lang w:eastAsia="en-US"/>
        </w:rPr>
        <w:t xml:space="preserve">QUINTA </w:t>
      </w:r>
      <w:proofErr w:type="gramStart"/>
      <w:r w:rsidRPr="00962218">
        <w:rPr>
          <w:rFonts w:ascii="Arial" w:eastAsia="Calibri" w:hAnsi="Arial" w:cs="Arial"/>
          <w:b/>
          <w:sz w:val="22"/>
          <w:szCs w:val="22"/>
          <w:u w:val="single"/>
          <w:lang w:eastAsia="en-US"/>
        </w:rPr>
        <w:t>ETAPA</w:t>
      </w:r>
      <w:r w:rsidRPr="00962218">
        <w:rPr>
          <w:rFonts w:ascii="Arial" w:eastAsia="Calibri" w:hAnsi="Arial" w:cs="Arial"/>
          <w:b/>
          <w:sz w:val="22"/>
          <w:szCs w:val="22"/>
          <w:lang w:eastAsia="en-US"/>
        </w:rPr>
        <w:t xml:space="preserve"> :</w:t>
      </w:r>
      <w:proofErr w:type="gramEnd"/>
      <w:r w:rsidRPr="00962218">
        <w:rPr>
          <w:rFonts w:ascii="Arial" w:eastAsia="Calibri" w:hAnsi="Arial" w:cs="Arial"/>
          <w:b/>
          <w:sz w:val="22"/>
          <w:szCs w:val="22"/>
          <w:lang w:eastAsia="en-US"/>
        </w:rPr>
        <w:t xml:space="preserve"> </w:t>
      </w:r>
      <w:r w:rsidRPr="00962218">
        <w:rPr>
          <w:rFonts w:ascii="Arial" w:eastAsia="Calibri" w:hAnsi="Arial" w:cs="Arial"/>
          <w:sz w:val="22"/>
          <w:szCs w:val="22"/>
          <w:lang w:eastAsia="en-US"/>
        </w:rPr>
        <w:t>RESULTADOS FINALES</w:t>
      </w:r>
    </w:p>
    <w:p w:rsidR="001C4C2D" w:rsidRDefault="00044EDB" w:rsidP="004D2D99">
      <w:pPr>
        <w:spacing w:after="200" w:line="276" w:lineRule="auto"/>
        <w:ind w:left="720"/>
        <w:contextualSpacing/>
        <w:jc w:val="both"/>
        <w:rPr>
          <w:rFonts w:ascii="Arial" w:eastAsia="Calibri" w:hAnsi="Arial" w:cs="Arial"/>
          <w:sz w:val="22"/>
          <w:szCs w:val="22"/>
          <w:lang w:eastAsia="en-US"/>
        </w:rPr>
      </w:pPr>
      <w:r w:rsidRPr="00752440">
        <w:rPr>
          <w:rFonts w:ascii="Arial" w:eastAsia="Calibri" w:hAnsi="Arial" w:cs="Arial"/>
          <w:sz w:val="22"/>
          <w:szCs w:val="22"/>
          <w:lang w:eastAsia="en-US"/>
        </w:rPr>
        <w:t xml:space="preserve">Con el Acta de Resultado Final se deja constancia de la elaboración del consolidado general de las diferentes evaluaciones del proceso, declarando GANADOR de la Convocatoria CAS para el puesto de </w:t>
      </w:r>
      <w:r w:rsidR="00767171">
        <w:rPr>
          <w:rFonts w:ascii="Arial" w:eastAsia="Calibri" w:hAnsi="Arial" w:cs="Arial"/>
          <w:sz w:val="22"/>
          <w:szCs w:val="22"/>
          <w:lang w:eastAsia="en-US"/>
        </w:rPr>
        <w:t xml:space="preserve"> cuatro</w:t>
      </w:r>
      <w:r w:rsidR="00FD07DF">
        <w:rPr>
          <w:rFonts w:ascii="Arial" w:eastAsia="Calibri" w:hAnsi="Arial" w:cs="Arial"/>
          <w:sz w:val="22"/>
          <w:szCs w:val="22"/>
          <w:lang w:eastAsia="en-US"/>
        </w:rPr>
        <w:t xml:space="preserve"> </w:t>
      </w:r>
      <w:r w:rsidR="008D7081">
        <w:rPr>
          <w:rFonts w:ascii="Arial" w:eastAsia="Calibri" w:hAnsi="Arial" w:cs="Arial"/>
          <w:sz w:val="22"/>
          <w:szCs w:val="22"/>
          <w:lang w:eastAsia="en-US"/>
        </w:rPr>
        <w:t>(</w:t>
      </w:r>
      <w:r w:rsidR="00A07687">
        <w:rPr>
          <w:rFonts w:ascii="Arial" w:eastAsia="Calibri" w:hAnsi="Arial" w:cs="Arial"/>
          <w:sz w:val="22"/>
          <w:szCs w:val="22"/>
          <w:lang w:eastAsia="en-US"/>
        </w:rPr>
        <w:t>0</w:t>
      </w:r>
      <w:r w:rsidR="00767171">
        <w:rPr>
          <w:rFonts w:ascii="Arial" w:eastAsia="Calibri" w:hAnsi="Arial" w:cs="Arial"/>
          <w:sz w:val="22"/>
          <w:szCs w:val="22"/>
          <w:lang w:eastAsia="en-US"/>
        </w:rPr>
        <w:t>4</w:t>
      </w:r>
      <w:r w:rsidR="00804BDA">
        <w:rPr>
          <w:rFonts w:ascii="Arial" w:eastAsia="Calibri" w:hAnsi="Arial" w:cs="Arial"/>
          <w:sz w:val="22"/>
          <w:szCs w:val="22"/>
          <w:lang w:eastAsia="en-US"/>
        </w:rPr>
        <w:t xml:space="preserve">) </w:t>
      </w:r>
      <w:r w:rsidR="00767171">
        <w:rPr>
          <w:rFonts w:ascii="Arial" w:eastAsia="Calibri" w:hAnsi="Arial" w:cs="Arial"/>
          <w:sz w:val="22"/>
          <w:szCs w:val="22"/>
          <w:lang w:eastAsia="en-US"/>
        </w:rPr>
        <w:t>Técnicos en Soporte  Gis.</w:t>
      </w:r>
    </w:p>
    <w:tbl>
      <w:tblPr>
        <w:tblW w:w="8199" w:type="dxa"/>
        <w:tblInd w:w="779" w:type="dxa"/>
        <w:tblCellMar>
          <w:left w:w="70" w:type="dxa"/>
          <w:right w:w="70" w:type="dxa"/>
        </w:tblCellMar>
        <w:tblLook w:val="04A0" w:firstRow="1" w:lastRow="0" w:firstColumn="1" w:lastColumn="0" w:noHBand="0" w:noVBand="1"/>
      </w:tblPr>
      <w:tblGrid>
        <w:gridCol w:w="470"/>
        <w:gridCol w:w="4350"/>
        <w:gridCol w:w="850"/>
        <w:gridCol w:w="801"/>
        <w:gridCol w:w="1568"/>
        <w:gridCol w:w="160"/>
      </w:tblGrid>
      <w:tr w:rsidR="00191937" w:rsidRPr="00191937" w:rsidTr="00191937">
        <w:trPr>
          <w:trHeight w:val="300"/>
        </w:trPr>
        <w:tc>
          <w:tcPr>
            <w:tcW w:w="4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1937" w:rsidRPr="00191937" w:rsidRDefault="00191937" w:rsidP="00191937">
            <w:pPr>
              <w:jc w:val="center"/>
              <w:rPr>
                <w:rFonts w:ascii="Calibri" w:hAnsi="Calibri"/>
                <w:b/>
                <w:bCs/>
                <w:sz w:val="22"/>
                <w:szCs w:val="22"/>
                <w:lang w:eastAsia="es-PE"/>
              </w:rPr>
            </w:pPr>
            <w:r w:rsidRPr="00191937">
              <w:rPr>
                <w:rFonts w:ascii="Calibri" w:hAnsi="Calibri"/>
                <w:b/>
                <w:bCs/>
                <w:sz w:val="22"/>
                <w:szCs w:val="22"/>
                <w:lang w:eastAsia="es-PE"/>
              </w:rPr>
              <w:t>N°</w:t>
            </w:r>
          </w:p>
        </w:tc>
        <w:tc>
          <w:tcPr>
            <w:tcW w:w="4350" w:type="dxa"/>
            <w:tcBorders>
              <w:top w:val="single" w:sz="4" w:space="0" w:color="auto"/>
              <w:left w:val="nil"/>
              <w:bottom w:val="single" w:sz="4" w:space="0" w:color="auto"/>
              <w:right w:val="single" w:sz="4" w:space="0" w:color="auto"/>
            </w:tcBorders>
            <w:shd w:val="clear" w:color="auto" w:fill="auto"/>
            <w:vAlign w:val="center"/>
            <w:hideMark/>
          </w:tcPr>
          <w:p w:rsidR="00191937" w:rsidRPr="00191937" w:rsidRDefault="00191937" w:rsidP="00191937">
            <w:pPr>
              <w:jc w:val="center"/>
              <w:rPr>
                <w:rFonts w:ascii="Calibri" w:hAnsi="Calibri"/>
                <w:b/>
                <w:bCs/>
                <w:sz w:val="22"/>
                <w:szCs w:val="22"/>
                <w:lang w:eastAsia="es-PE"/>
              </w:rPr>
            </w:pPr>
            <w:r w:rsidRPr="00191937">
              <w:rPr>
                <w:rFonts w:ascii="Calibri" w:hAnsi="Calibri"/>
                <w:b/>
                <w:bCs/>
                <w:sz w:val="22"/>
                <w:szCs w:val="22"/>
                <w:lang w:eastAsia="es-PE"/>
              </w:rPr>
              <w:t>Apellidos y Nombres</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91937" w:rsidRPr="00191937" w:rsidRDefault="00191937" w:rsidP="00191937">
            <w:pPr>
              <w:jc w:val="center"/>
              <w:rPr>
                <w:rFonts w:ascii="Calibri" w:hAnsi="Calibri"/>
                <w:b/>
                <w:bCs/>
                <w:sz w:val="22"/>
                <w:szCs w:val="22"/>
                <w:lang w:eastAsia="es-PE"/>
              </w:rPr>
            </w:pPr>
            <w:r w:rsidRPr="00191937">
              <w:rPr>
                <w:rFonts w:ascii="Calibri" w:hAnsi="Calibri"/>
                <w:b/>
                <w:bCs/>
                <w:sz w:val="22"/>
                <w:szCs w:val="22"/>
                <w:lang w:eastAsia="es-PE"/>
              </w:rPr>
              <w:t>Puntaje Total</w:t>
            </w:r>
          </w:p>
        </w:tc>
        <w:tc>
          <w:tcPr>
            <w:tcW w:w="801" w:type="dxa"/>
            <w:tcBorders>
              <w:top w:val="single" w:sz="4" w:space="0" w:color="auto"/>
              <w:left w:val="nil"/>
              <w:bottom w:val="single" w:sz="4" w:space="0" w:color="auto"/>
              <w:right w:val="single" w:sz="4" w:space="0" w:color="auto"/>
            </w:tcBorders>
            <w:shd w:val="clear" w:color="auto" w:fill="auto"/>
            <w:noWrap/>
            <w:vAlign w:val="center"/>
            <w:hideMark/>
          </w:tcPr>
          <w:p w:rsidR="00191937" w:rsidRPr="00191937" w:rsidRDefault="00191937" w:rsidP="00191937">
            <w:pPr>
              <w:jc w:val="center"/>
              <w:rPr>
                <w:rFonts w:ascii="Calibri" w:hAnsi="Calibri"/>
                <w:b/>
                <w:bCs/>
                <w:sz w:val="22"/>
                <w:szCs w:val="22"/>
                <w:lang w:eastAsia="es-PE"/>
              </w:rPr>
            </w:pPr>
            <w:r w:rsidRPr="00191937">
              <w:rPr>
                <w:rFonts w:ascii="Calibri" w:hAnsi="Calibri"/>
                <w:b/>
                <w:bCs/>
                <w:sz w:val="22"/>
                <w:szCs w:val="22"/>
                <w:lang w:eastAsia="es-PE"/>
              </w:rPr>
              <w:t>Puesto</w:t>
            </w:r>
          </w:p>
        </w:tc>
        <w:tc>
          <w:tcPr>
            <w:tcW w:w="1568" w:type="dxa"/>
            <w:tcBorders>
              <w:top w:val="nil"/>
              <w:left w:val="nil"/>
              <w:bottom w:val="nil"/>
              <w:right w:val="nil"/>
            </w:tcBorders>
            <w:shd w:val="clear" w:color="auto" w:fill="auto"/>
            <w:noWrap/>
            <w:vAlign w:val="center"/>
            <w:hideMark/>
          </w:tcPr>
          <w:p w:rsidR="00191937" w:rsidRPr="00191937" w:rsidRDefault="00191937" w:rsidP="00191937">
            <w:pPr>
              <w:jc w:val="center"/>
              <w:rPr>
                <w:rFonts w:ascii="Calibri" w:hAnsi="Calibri"/>
                <w:sz w:val="22"/>
                <w:szCs w:val="22"/>
                <w:lang w:eastAsia="es-PE"/>
              </w:rPr>
            </w:pPr>
          </w:p>
        </w:tc>
        <w:tc>
          <w:tcPr>
            <w:tcW w:w="160" w:type="dxa"/>
            <w:tcBorders>
              <w:top w:val="nil"/>
              <w:left w:val="nil"/>
              <w:bottom w:val="nil"/>
              <w:right w:val="nil"/>
            </w:tcBorders>
            <w:shd w:val="clear" w:color="auto" w:fill="auto"/>
            <w:noWrap/>
            <w:vAlign w:val="bottom"/>
            <w:hideMark/>
          </w:tcPr>
          <w:p w:rsidR="00191937" w:rsidRPr="00191937" w:rsidRDefault="00191937" w:rsidP="00191937">
            <w:pPr>
              <w:rPr>
                <w:rFonts w:ascii="Calibri" w:hAnsi="Calibri"/>
                <w:sz w:val="22"/>
                <w:szCs w:val="22"/>
                <w:lang w:eastAsia="es-PE"/>
              </w:rPr>
            </w:pPr>
          </w:p>
        </w:tc>
      </w:tr>
      <w:tr w:rsidR="00191937" w:rsidRPr="00191937" w:rsidTr="00191937">
        <w:trPr>
          <w:gridAfter w:val="1"/>
          <w:wAfter w:w="160" w:type="dxa"/>
          <w:trHeight w:val="330"/>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rsidR="00191937" w:rsidRPr="00191937" w:rsidRDefault="00191937" w:rsidP="00191937">
            <w:pPr>
              <w:jc w:val="center"/>
              <w:rPr>
                <w:rFonts w:ascii="Calibri" w:hAnsi="Calibri"/>
                <w:color w:val="000000"/>
                <w:sz w:val="22"/>
                <w:szCs w:val="22"/>
                <w:lang w:eastAsia="es-PE"/>
              </w:rPr>
            </w:pPr>
            <w:r w:rsidRPr="00191937">
              <w:rPr>
                <w:rFonts w:ascii="Calibri" w:hAnsi="Calibri"/>
                <w:color w:val="000000"/>
                <w:sz w:val="22"/>
                <w:szCs w:val="22"/>
                <w:lang w:eastAsia="es-PE"/>
              </w:rPr>
              <w:t>1</w:t>
            </w:r>
          </w:p>
        </w:tc>
        <w:tc>
          <w:tcPr>
            <w:tcW w:w="4350" w:type="dxa"/>
            <w:tcBorders>
              <w:top w:val="nil"/>
              <w:left w:val="nil"/>
              <w:bottom w:val="single" w:sz="4" w:space="0" w:color="auto"/>
              <w:right w:val="single" w:sz="4" w:space="0" w:color="auto"/>
            </w:tcBorders>
            <w:shd w:val="clear" w:color="000000" w:fill="FFFFFF"/>
            <w:noWrap/>
            <w:vAlign w:val="center"/>
            <w:hideMark/>
          </w:tcPr>
          <w:p w:rsidR="00191937" w:rsidRPr="00191937" w:rsidRDefault="00191937" w:rsidP="00191937">
            <w:pPr>
              <w:rPr>
                <w:rFonts w:ascii="Calibri" w:hAnsi="Calibri"/>
                <w:sz w:val="24"/>
                <w:szCs w:val="24"/>
                <w:lang w:eastAsia="es-PE"/>
              </w:rPr>
            </w:pPr>
            <w:r w:rsidRPr="00191937">
              <w:rPr>
                <w:rFonts w:ascii="Calibri" w:hAnsi="Calibri"/>
                <w:sz w:val="24"/>
                <w:szCs w:val="24"/>
                <w:lang w:eastAsia="es-PE"/>
              </w:rPr>
              <w:t>ABANTO CHAVEZ FIORELLA JANETH</w:t>
            </w:r>
          </w:p>
        </w:tc>
        <w:tc>
          <w:tcPr>
            <w:tcW w:w="850" w:type="dxa"/>
            <w:tcBorders>
              <w:top w:val="nil"/>
              <w:left w:val="nil"/>
              <w:bottom w:val="single" w:sz="4" w:space="0" w:color="auto"/>
              <w:right w:val="single" w:sz="4" w:space="0" w:color="auto"/>
            </w:tcBorders>
            <w:shd w:val="clear" w:color="auto" w:fill="auto"/>
            <w:noWrap/>
            <w:vAlign w:val="center"/>
            <w:hideMark/>
          </w:tcPr>
          <w:p w:rsidR="00191937" w:rsidRPr="00191937" w:rsidRDefault="00191937" w:rsidP="00191937">
            <w:pPr>
              <w:jc w:val="center"/>
              <w:rPr>
                <w:rFonts w:ascii="Calibri" w:hAnsi="Calibri"/>
                <w:sz w:val="22"/>
                <w:szCs w:val="22"/>
                <w:lang w:eastAsia="es-PE"/>
              </w:rPr>
            </w:pPr>
            <w:r w:rsidRPr="00191937">
              <w:rPr>
                <w:rFonts w:ascii="Calibri" w:hAnsi="Calibri"/>
                <w:sz w:val="22"/>
                <w:szCs w:val="22"/>
                <w:lang w:eastAsia="es-PE"/>
              </w:rPr>
              <w:t>17.69</w:t>
            </w:r>
          </w:p>
        </w:tc>
        <w:tc>
          <w:tcPr>
            <w:tcW w:w="801" w:type="dxa"/>
            <w:tcBorders>
              <w:top w:val="nil"/>
              <w:left w:val="nil"/>
              <w:bottom w:val="single" w:sz="4" w:space="0" w:color="auto"/>
              <w:right w:val="single" w:sz="4" w:space="0" w:color="auto"/>
            </w:tcBorders>
            <w:shd w:val="clear" w:color="auto" w:fill="auto"/>
            <w:noWrap/>
            <w:vAlign w:val="center"/>
            <w:hideMark/>
          </w:tcPr>
          <w:p w:rsidR="00191937" w:rsidRPr="00191937" w:rsidRDefault="00191937" w:rsidP="00191937">
            <w:pPr>
              <w:jc w:val="center"/>
              <w:rPr>
                <w:rFonts w:ascii="Calibri" w:hAnsi="Calibri"/>
                <w:sz w:val="22"/>
                <w:szCs w:val="22"/>
                <w:lang w:eastAsia="es-PE"/>
              </w:rPr>
            </w:pPr>
            <w:r w:rsidRPr="00191937">
              <w:rPr>
                <w:rFonts w:ascii="Calibri" w:hAnsi="Calibri"/>
                <w:sz w:val="22"/>
                <w:szCs w:val="22"/>
                <w:lang w:eastAsia="es-PE"/>
              </w:rPr>
              <w:t>1°</w:t>
            </w:r>
          </w:p>
        </w:tc>
        <w:tc>
          <w:tcPr>
            <w:tcW w:w="1568" w:type="dxa"/>
            <w:tcBorders>
              <w:top w:val="single" w:sz="4" w:space="0" w:color="auto"/>
              <w:left w:val="nil"/>
              <w:bottom w:val="single" w:sz="4" w:space="0" w:color="auto"/>
              <w:right w:val="single" w:sz="4" w:space="0" w:color="auto"/>
            </w:tcBorders>
            <w:shd w:val="clear" w:color="auto" w:fill="auto"/>
            <w:noWrap/>
            <w:vAlign w:val="center"/>
            <w:hideMark/>
          </w:tcPr>
          <w:p w:rsidR="00191937" w:rsidRPr="00191937" w:rsidRDefault="00191937" w:rsidP="00191937">
            <w:pPr>
              <w:jc w:val="center"/>
              <w:rPr>
                <w:rFonts w:ascii="Calibri" w:hAnsi="Calibri"/>
                <w:b/>
                <w:bCs/>
                <w:sz w:val="22"/>
                <w:szCs w:val="22"/>
                <w:lang w:eastAsia="es-PE"/>
              </w:rPr>
            </w:pPr>
            <w:r w:rsidRPr="00191937">
              <w:rPr>
                <w:rFonts w:ascii="Calibri" w:hAnsi="Calibri"/>
                <w:b/>
                <w:bCs/>
                <w:sz w:val="22"/>
                <w:szCs w:val="22"/>
                <w:lang w:eastAsia="es-PE"/>
              </w:rPr>
              <w:t>ADJUDICADO</w:t>
            </w:r>
          </w:p>
        </w:tc>
      </w:tr>
      <w:tr w:rsidR="00191937" w:rsidRPr="00191937" w:rsidTr="00191937">
        <w:trPr>
          <w:gridAfter w:val="1"/>
          <w:wAfter w:w="160" w:type="dxa"/>
          <w:trHeight w:val="330"/>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rsidR="00191937" w:rsidRPr="00191937" w:rsidRDefault="00191937" w:rsidP="00191937">
            <w:pPr>
              <w:jc w:val="center"/>
              <w:rPr>
                <w:rFonts w:ascii="Calibri" w:hAnsi="Calibri"/>
                <w:color w:val="000000"/>
                <w:sz w:val="22"/>
                <w:szCs w:val="22"/>
                <w:lang w:eastAsia="es-PE"/>
              </w:rPr>
            </w:pPr>
            <w:r w:rsidRPr="00191937">
              <w:rPr>
                <w:rFonts w:ascii="Calibri" w:hAnsi="Calibri"/>
                <w:color w:val="000000"/>
                <w:sz w:val="22"/>
                <w:szCs w:val="22"/>
                <w:lang w:eastAsia="es-PE"/>
              </w:rPr>
              <w:t>2</w:t>
            </w:r>
          </w:p>
        </w:tc>
        <w:tc>
          <w:tcPr>
            <w:tcW w:w="4350" w:type="dxa"/>
            <w:tcBorders>
              <w:top w:val="nil"/>
              <w:left w:val="nil"/>
              <w:bottom w:val="single" w:sz="4" w:space="0" w:color="auto"/>
              <w:right w:val="single" w:sz="4" w:space="0" w:color="auto"/>
            </w:tcBorders>
            <w:shd w:val="clear" w:color="000000" w:fill="FFFFFF"/>
            <w:noWrap/>
            <w:vAlign w:val="center"/>
            <w:hideMark/>
          </w:tcPr>
          <w:p w:rsidR="00191937" w:rsidRPr="00191937" w:rsidRDefault="00191937" w:rsidP="00191937">
            <w:pPr>
              <w:rPr>
                <w:rFonts w:ascii="Calibri" w:hAnsi="Calibri"/>
                <w:sz w:val="24"/>
                <w:szCs w:val="24"/>
                <w:lang w:eastAsia="es-PE"/>
              </w:rPr>
            </w:pPr>
            <w:r w:rsidRPr="00191937">
              <w:rPr>
                <w:rFonts w:ascii="Calibri" w:hAnsi="Calibri"/>
                <w:sz w:val="24"/>
                <w:szCs w:val="24"/>
                <w:lang w:eastAsia="es-PE"/>
              </w:rPr>
              <w:t>TORRES CHOQUE JULIO HUMBERTO</w:t>
            </w:r>
          </w:p>
        </w:tc>
        <w:tc>
          <w:tcPr>
            <w:tcW w:w="850" w:type="dxa"/>
            <w:tcBorders>
              <w:top w:val="nil"/>
              <w:left w:val="nil"/>
              <w:bottom w:val="single" w:sz="4" w:space="0" w:color="auto"/>
              <w:right w:val="single" w:sz="4" w:space="0" w:color="auto"/>
            </w:tcBorders>
            <w:shd w:val="clear" w:color="auto" w:fill="auto"/>
            <w:noWrap/>
            <w:vAlign w:val="center"/>
            <w:hideMark/>
          </w:tcPr>
          <w:p w:rsidR="00191937" w:rsidRPr="00191937" w:rsidRDefault="00191937" w:rsidP="00191937">
            <w:pPr>
              <w:jc w:val="center"/>
              <w:rPr>
                <w:rFonts w:ascii="Calibri" w:hAnsi="Calibri"/>
                <w:sz w:val="22"/>
                <w:szCs w:val="22"/>
                <w:lang w:eastAsia="es-PE"/>
              </w:rPr>
            </w:pPr>
            <w:r w:rsidRPr="00191937">
              <w:rPr>
                <w:rFonts w:ascii="Calibri" w:hAnsi="Calibri"/>
                <w:sz w:val="22"/>
                <w:szCs w:val="22"/>
                <w:lang w:eastAsia="es-PE"/>
              </w:rPr>
              <w:t>15.06</w:t>
            </w:r>
          </w:p>
        </w:tc>
        <w:tc>
          <w:tcPr>
            <w:tcW w:w="801" w:type="dxa"/>
            <w:tcBorders>
              <w:top w:val="nil"/>
              <w:left w:val="nil"/>
              <w:bottom w:val="single" w:sz="4" w:space="0" w:color="auto"/>
              <w:right w:val="single" w:sz="4" w:space="0" w:color="auto"/>
            </w:tcBorders>
            <w:shd w:val="clear" w:color="auto" w:fill="auto"/>
            <w:noWrap/>
            <w:vAlign w:val="center"/>
            <w:hideMark/>
          </w:tcPr>
          <w:p w:rsidR="00191937" w:rsidRPr="00191937" w:rsidRDefault="00191937" w:rsidP="00191937">
            <w:pPr>
              <w:jc w:val="center"/>
              <w:rPr>
                <w:rFonts w:ascii="Calibri" w:hAnsi="Calibri"/>
                <w:sz w:val="22"/>
                <w:szCs w:val="22"/>
                <w:lang w:eastAsia="es-PE"/>
              </w:rPr>
            </w:pPr>
            <w:r w:rsidRPr="00191937">
              <w:rPr>
                <w:rFonts w:ascii="Calibri" w:hAnsi="Calibri"/>
                <w:sz w:val="22"/>
                <w:szCs w:val="22"/>
                <w:lang w:eastAsia="es-PE"/>
              </w:rPr>
              <w:t>2°</w:t>
            </w:r>
          </w:p>
        </w:tc>
        <w:tc>
          <w:tcPr>
            <w:tcW w:w="1568" w:type="dxa"/>
            <w:tcBorders>
              <w:top w:val="single" w:sz="4" w:space="0" w:color="auto"/>
              <w:left w:val="nil"/>
              <w:bottom w:val="single" w:sz="4" w:space="0" w:color="auto"/>
              <w:right w:val="single" w:sz="4" w:space="0" w:color="auto"/>
            </w:tcBorders>
            <w:shd w:val="clear" w:color="auto" w:fill="auto"/>
            <w:noWrap/>
            <w:vAlign w:val="center"/>
            <w:hideMark/>
          </w:tcPr>
          <w:p w:rsidR="00191937" w:rsidRPr="00191937" w:rsidRDefault="00191937" w:rsidP="00191937">
            <w:pPr>
              <w:jc w:val="center"/>
              <w:rPr>
                <w:rFonts w:ascii="Calibri" w:hAnsi="Calibri"/>
                <w:b/>
                <w:bCs/>
                <w:sz w:val="22"/>
                <w:szCs w:val="22"/>
                <w:lang w:eastAsia="es-PE"/>
              </w:rPr>
            </w:pPr>
            <w:r w:rsidRPr="00191937">
              <w:rPr>
                <w:rFonts w:ascii="Calibri" w:hAnsi="Calibri"/>
                <w:b/>
                <w:bCs/>
                <w:sz w:val="22"/>
                <w:szCs w:val="22"/>
                <w:lang w:eastAsia="es-PE"/>
              </w:rPr>
              <w:t>ADJUDICADO</w:t>
            </w:r>
          </w:p>
        </w:tc>
      </w:tr>
      <w:tr w:rsidR="00191937" w:rsidRPr="00191937" w:rsidTr="00191937">
        <w:trPr>
          <w:gridAfter w:val="1"/>
          <w:wAfter w:w="160" w:type="dxa"/>
          <w:trHeight w:val="330"/>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rsidR="00191937" w:rsidRPr="00191937" w:rsidRDefault="00191937" w:rsidP="00191937">
            <w:pPr>
              <w:jc w:val="center"/>
              <w:rPr>
                <w:rFonts w:ascii="Calibri" w:hAnsi="Calibri"/>
                <w:color w:val="000000"/>
                <w:sz w:val="22"/>
                <w:szCs w:val="22"/>
                <w:lang w:eastAsia="es-PE"/>
              </w:rPr>
            </w:pPr>
            <w:r w:rsidRPr="00191937">
              <w:rPr>
                <w:rFonts w:ascii="Calibri" w:hAnsi="Calibri"/>
                <w:color w:val="000000"/>
                <w:sz w:val="22"/>
                <w:szCs w:val="22"/>
                <w:lang w:eastAsia="es-PE"/>
              </w:rPr>
              <w:t>3</w:t>
            </w:r>
          </w:p>
        </w:tc>
        <w:tc>
          <w:tcPr>
            <w:tcW w:w="4350" w:type="dxa"/>
            <w:tcBorders>
              <w:top w:val="nil"/>
              <w:left w:val="nil"/>
              <w:bottom w:val="single" w:sz="4" w:space="0" w:color="auto"/>
              <w:right w:val="single" w:sz="4" w:space="0" w:color="auto"/>
            </w:tcBorders>
            <w:shd w:val="clear" w:color="000000" w:fill="FFFFFF"/>
            <w:noWrap/>
            <w:vAlign w:val="center"/>
            <w:hideMark/>
          </w:tcPr>
          <w:p w:rsidR="00191937" w:rsidRPr="00191937" w:rsidRDefault="00191937" w:rsidP="00191937">
            <w:pPr>
              <w:rPr>
                <w:rFonts w:ascii="Calibri" w:hAnsi="Calibri"/>
                <w:sz w:val="24"/>
                <w:szCs w:val="24"/>
                <w:lang w:eastAsia="es-PE"/>
              </w:rPr>
            </w:pPr>
            <w:r w:rsidRPr="00191937">
              <w:rPr>
                <w:rFonts w:ascii="Calibri" w:hAnsi="Calibri"/>
                <w:sz w:val="24"/>
                <w:szCs w:val="24"/>
                <w:lang w:eastAsia="es-PE"/>
              </w:rPr>
              <w:t>GONZALES VASQUEZ SAMUEL ANDERSOM</w:t>
            </w:r>
          </w:p>
        </w:tc>
        <w:tc>
          <w:tcPr>
            <w:tcW w:w="850" w:type="dxa"/>
            <w:tcBorders>
              <w:top w:val="nil"/>
              <w:left w:val="nil"/>
              <w:bottom w:val="single" w:sz="4" w:space="0" w:color="auto"/>
              <w:right w:val="single" w:sz="4" w:space="0" w:color="auto"/>
            </w:tcBorders>
            <w:shd w:val="clear" w:color="auto" w:fill="auto"/>
            <w:noWrap/>
            <w:vAlign w:val="center"/>
            <w:hideMark/>
          </w:tcPr>
          <w:p w:rsidR="00191937" w:rsidRPr="00191937" w:rsidRDefault="00191937" w:rsidP="00191937">
            <w:pPr>
              <w:jc w:val="center"/>
              <w:rPr>
                <w:rFonts w:ascii="Calibri" w:hAnsi="Calibri"/>
                <w:sz w:val="22"/>
                <w:szCs w:val="22"/>
                <w:lang w:eastAsia="es-PE"/>
              </w:rPr>
            </w:pPr>
            <w:r w:rsidRPr="00191937">
              <w:rPr>
                <w:rFonts w:ascii="Calibri" w:hAnsi="Calibri"/>
                <w:sz w:val="22"/>
                <w:szCs w:val="22"/>
                <w:lang w:eastAsia="es-PE"/>
              </w:rPr>
              <w:t>14.63</w:t>
            </w:r>
          </w:p>
        </w:tc>
        <w:tc>
          <w:tcPr>
            <w:tcW w:w="801" w:type="dxa"/>
            <w:tcBorders>
              <w:top w:val="nil"/>
              <w:left w:val="nil"/>
              <w:bottom w:val="single" w:sz="4" w:space="0" w:color="auto"/>
              <w:right w:val="single" w:sz="4" w:space="0" w:color="auto"/>
            </w:tcBorders>
            <w:shd w:val="clear" w:color="auto" w:fill="auto"/>
            <w:noWrap/>
            <w:vAlign w:val="center"/>
            <w:hideMark/>
          </w:tcPr>
          <w:p w:rsidR="00191937" w:rsidRPr="00191937" w:rsidRDefault="00191937" w:rsidP="00191937">
            <w:pPr>
              <w:jc w:val="center"/>
              <w:rPr>
                <w:rFonts w:ascii="Calibri" w:hAnsi="Calibri"/>
                <w:sz w:val="22"/>
                <w:szCs w:val="22"/>
                <w:lang w:eastAsia="es-PE"/>
              </w:rPr>
            </w:pPr>
            <w:r w:rsidRPr="00191937">
              <w:rPr>
                <w:rFonts w:ascii="Calibri" w:hAnsi="Calibri"/>
                <w:sz w:val="22"/>
                <w:szCs w:val="22"/>
                <w:lang w:eastAsia="es-PE"/>
              </w:rPr>
              <w:t>3°</w:t>
            </w:r>
          </w:p>
        </w:tc>
        <w:tc>
          <w:tcPr>
            <w:tcW w:w="1568" w:type="dxa"/>
            <w:tcBorders>
              <w:top w:val="single" w:sz="4" w:space="0" w:color="auto"/>
              <w:left w:val="nil"/>
              <w:bottom w:val="single" w:sz="4" w:space="0" w:color="auto"/>
              <w:right w:val="single" w:sz="4" w:space="0" w:color="auto"/>
            </w:tcBorders>
            <w:shd w:val="clear" w:color="auto" w:fill="auto"/>
            <w:noWrap/>
            <w:vAlign w:val="center"/>
            <w:hideMark/>
          </w:tcPr>
          <w:p w:rsidR="00191937" w:rsidRPr="00191937" w:rsidRDefault="00191937" w:rsidP="00191937">
            <w:pPr>
              <w:jc w:val="center"/>
              <w:rPr>
                <w:rFonts w:ascii="Calibri" w:hAnsi="Calibri"/>
                <w:b/>
                <w:bCs/>
                <w:sz w:val="22"/>
                <w:szCs w:val="22"/>
                <w:lang w:eastAsia="es-PE"/>
              </w:rPr>
            </w:pPr>
            <w:r w:rsidRPr="00191937">
              <w:rPr>
                <w:rFonts w:ascii="Calibri" w:hAnsi="Calibri"/>
                <w:b/>
                <w:bCs/>
                <w:sz w:val="22"/>
                <w:szCs w:val="22"/>
                <w:lang w:eastAsia="es-PE"/>
              </w:rPr>
              <w:t>ADJUDICADO</w:t>
            </w:r>
          </w:p>
        </w:tc>
      </w:tr>
    </w:tbl>
    <w:p w:rsidR="004D2D99" w:rsidRDefault="004D2D99" w:rsidP="00044EDB">
      <w:pPr>
        <w:spacing w:after="200" w:line="276" w:lineRule="auto"/>
        <w:ind w:left="720"/>
        <w:contextualSpacing/>
        <w:jc w:val="both"/>
        <w:rPr>
          <w:rFonts w:ascii="Arial" w:eastAsia="Calibri" w:hAnsi="Arial" w:cs="Arial"/>
          <w:sz w:val="22"/>
          <w:szCs w:val="22"/>
          <w:lang w:eastAsia="en-US"/>
        </w:rPr>
      </w:pPr>
    </w:p>
    <w:p w:rsidR="004D2D99" w:rsidRDefault="004D2D99" w:rsidP="00044EDB">
      <w:pPr>
        <w:spacing w:after="200" w:line="276" w:lineRule="auto"/>
        <w:ind w:left="720"/>
        <w:contextualSpacing/>
        <w:jc w:val="both"/>
        <w:rPr>
          <w:rFonts w:ascii="Arial" w:eastAsia="Calibri" w:hAnsi="Arial" w:cs="Arial"/>
          <w:sz w:val="22"/>
          <w:szCs w:val="22"/>
          <w:lang w:eastAsia="en-US"/>
        </w:rPr>
      </w:pPr>
    </w:p>
    <w:p w:rsidR="00804BDA" w:rsidRDefault="00804BDA" w:rsidP="00044EDB">
      <w:pPr>
        <w:spacing w:after="200" w:line="276" w:lineRule="auto"/>
        <w:ind w:left="720"/>
        <w:contextualSpacing/>
        <w:jc w:val="both"/>
        <w:rPr>
          <w:rFonts w:ascii="Arial" w:eastAsia="Calibri" w:hAnsi="Arial" w:cs="Arial"/>
          <w:sz w:val="22"/>
          <w:szCs w:val="22"/>
          <w:lang w:eastAsia="en-US"/>
        </w:rPr>
      </w:pPr>
    </w:p>
    <w:p w:rsidR="00191937" w:rsidRDefault="00191937" w:rsidP="00A07687">
      <w:pPr>
        <w:spacing w:after="200" w:line="276" w:lineRule="auto"/>
        <w:ind w:left="708"/>
        <w:contextualSpacing/>
        <w:jc w:val="both"/>
        <w:rPr>
          <w:rFonts w:ascii="Arial" w:eastAsia="Calibri" w:hAnsi="Arial" w:cs="Arial"/>
          <w:sz w:val="22"/>
          <w:szCs w:val="22"/>
          <w:lang w:eastAsia="en-US"/>
        </w:rPr>
      </w:pPr>
    </w:p>
    <w:p w:rsidR="00044EDB" w:rsidRPr="00752440" w:rsidRDefault="00191937" w:rsidP="00A07687">
      <w:pPr>
        <w:spacing w:after="200" w:line="276" w:lineRule="auto"/>
        <w:ind w:left="708"/>
        <w:contextualSpacing/>
        <w:jc w:val="both"/>
        <w:rPr>
          <w:rFonts w:ascii="Arial" w:eastAsia="Calibri" w:hAnsi="Arial" w:cs="Arial"/>
          <w:sz w:val="22"/>
          <w:szCs w:val="22"/>
          <w:lang w:eastAsia="en-US"/>
        </w:rPr>
      </w:pPr>
      <w:r>
        <w:rPr>
          <w:rFonts w:ascii="Arial" w:eastAsia="Calibri" w:hAnsi="Arial" w:cs="Arial"/>
          <w:sz w:val="22"/>
          <w:szCs w:val="22"/>
          <w:lang w:eastAsia="en-US"/>
        </w:rPr>
        <w:t xml:space="preserve">Los </w:t>
      </w:r>
      <w:r w:rsidR="00804BDA">
        <w:rPr>
          <w:rFonts w:ascii="Arial" w:eastAsia="Calibri" w:hAnsi="Arial" w:cs="Arial"/>
          <w:sz w:val="22"/>
          <w:szCs w:val="22"/>
          <w:lang w:eastAsia="en-US"/>
        </w:rPr>
        <w:t>nombre</w:t>
      </w:r>
      <w:r>
        <w:rPr>
          <w:rFonts w:ascii="Arial" w:eastAsia="Calibri" w:hAnsi="Arial" w:cs="Arial"/>
          <w:sz w:val="22"/>
          <w:szCs w:val="22"/>
          <w:lang w:eastAsia="en-US"/>
        </w:rPr>
        <w:t>s</w:t>
      </w:r>
      <w:r w:rsidR="00804BDA">
        <w:rPr>
          <w:rFonts w:ascii="Arial" w:eastAsia="Calibri" w:hAnsi="Arial" w:cs="Arial"/>
          <w:sz w:val="22"/>
          <w:szCs w:val="22"/>
          <w:lang w:eastAsia="en-US"/>
        </w:rPr>
        <w:t xml:space="preserve"> de</w:t>
      </w:r>
      <w:r>
        <w:rPr>
          <w:rFonts w:ascii="Arial" w:eastAsia="Calibri" w:hAnsi="Arial" w:cs="Arial"/>
          <w:sz w:val="22"/>
          <w:szCs w:val="22"/>
          <w:lang w:eastAsia="en-US"/>
        </w:rPr>
        <w:t xml:space="preserve"> </w:t>
      </w:r>
      <w:r w:rsidR="008B392B">
        <w:rPr>
          <w:rFonts w:ascii="Arial" w:eastAsia="Calibri" w:hAnsi="Arial" w:cs="Arial"/>
          <w:sz w:val="22"/>
          <w:szCs w:val="22"/>
          <w:lang w:eastAsia="en-US"/>
        </w:rPr>
        <w:t>l</w:t>
      </w:r>
      <w:r>
        <w:rPr>
          <w:rFonts w:ascii="Arial" w:eastAsia="Calibri" w:hAnsi="Arial" w:cs="Arial"/>
          <w:sz w:val="22"/>
          <w:szCs w:val="22"/>
          <w:lang w:eastAsia="en-US"/>
        </w:rPr>
        <w:t>os</w:t>
      </w:r>
      <w:r w:rsidR="008B392B">
        <w:rPr>
          <w:rFonts w:ascii="Arial" w:eastAsia="Calibri" w:hAnsi="Arial" w:cs="Arial"/>
          <w:sz w:val="22"/>
          <w:szCs w:val="22"/>
          <w:lang w:eastAsia="en-US"/>
        </w:rPr>
        <w:t xml:space="preserve"> </w:t>
      </w:r>
      <w:r w:rsidR="00044EDB" w:rsidRPr="00752440">
        <w:rPr>
          <w:rFonts w:ascii="Arial" w:eastAsia="Calibri" w:hAnsi="Arial" w:cs="Arial"/>
          <w:sz w:val="22"/>
          <w:szCs w:val="22"/>
          <w:lang w:eastAsia="en-US"/>
        </w:rPr>
        <w:t>ganador</w:t>
      </w:r>
      <w:r>
        <w:rPr>
          <w:rFonts w:ascii="Arial" w:eastAsia="Calibri" w:hAnsi="Arial" w:cs="Arial"/>
          <w:sz w:val="22"/>
          <w:szCs w:val="22"/>
          <w:lang w:eastAsia="en-US"/>
        </w:rPr>
        <w:t>es</w:t>
      </w:r>
      <w:r w:rsidR="00044EDB" w:rsidRPr="00752440">
        <w:rPr>
          <w:rFonts w:ascii="Arial" w:eastAsia="Calibri" w:hAnsi="Arial" w:cs="Arial"/>
          <w:sz w:val="22"/>
          <w:szCs w:val="22"/>
          <w:lang w:eastAsia="en-US"/>
        </w:rPr>
        <w:t xml:space="preserve"> del proceso de la convocatoria CAS, se publicó el </w:t>
      </w:r>
      <w:r w:rsidR="008B392B">
        <w:rPr>
          <w:rFonts w:ascii="Arial" w:eastAsia="Calibri" w:hAnsi="Arial" w:cs="Arial"/>
          <w:sz w:val="22"/>
          <w:szCs w:val="22"/>
          <w:lang w:eastAsia="en-US"/>
        </w:rPr>
        <w:t>18 de marzo</w:t>
      </w:r>
      <w:r w:rsidR="00804BDA">
        <w:rPr>
          <w:rFonts w:ascii="Arial" w:eastAsia="Calibri" w:hAnsi="Arial" w:cs="Arial"/>
          <w:sz w:val="22"/>
          <w:szCs w:val="22"/>
          <w:lang w:eastAsia="en-US"/>
        </w:rPr>
        <w:t xml:space="preserve"> </w:t>
      </w:r>
      <w:r w:rsidR="00044EDB">
        <w:rPr>
          <w:rFonts w:ascii="Arial" w:eastAsia="Calibri" w:hAnsi="Arial" w:cs="Arial"/>
          <w:sz w:val="22"/>
          <w:szCs w:val="22"/>
          <w:lang w:eastAsia="en-US"/>
        </w:rPr>
        <w:t xml:space="preserve">de </w:t>
      </w:r>
      <w:r w:rsidR="008B392B">
        <w:rPr>
          <w:rFonts w:ascii="Arial" w:eastAsia="Calibri" w:hAnsi="Arial" w:cs="Arial"/>
          <w:sz w:val="22"/>
          <w:szCs w:val="22"/>
          <w:lang w:eastAsia="en-US"/>
        </w:rPr>
        <w:t>2016</w:t>
      </w:r>
      <w:r w:rsidR="00044EDB">
        <w:rPr>
          <w:rFonts w:ascii="Arial" w:eastAsia="Calibri" w:hAnsi="Arial" w:cs="Arial"/>
          <w:sz w:val="22"/>
          <w:szCs w:val="22"/>
          <w:lang w:eastAsia="en-US"/>
        </w:rPr>
        <w:t>, en la página W</w:t>
      </w:r>
      <w:r w:rsidR="00044EDB" w:rsidRPr="00752440">
        <w:rPr>
          <w:rFonts w:ascii="Arial" w:eastAsia="Calibri" w:hAnsi="Arial" w:cs="Arial"/>
          <w:sz w:val="22"/>
          <w:szCs w:val="22"/>
          <w:lang w:eastAsia="en-US"/>
        </w:rPr>
        <w:t>eb del SENASA.</w:t>
      </w:r>
    </w:p>
    <w:p w:rsidR="00044EDB" w:rsidRDefault="00191937" w:rsidP="00564012">
      <w:pPr>
        <w:spacing w:after="200" w:line="276" w:lineRule="auto"/>
        <w:ind w:left="708"/>
        <w:contextualSpacing/>
        <w:jc w:val="both"/>
        <w:rPr>
          <w:rFonts w:ascii="Arial" w:eastAsia="Calibri" w:hAnsi="Arial" w:cs="Arial"/>
          <w:sz w:val="22"/>
          <w:szCs w:val="22"/>
          <w:lang w:eastAsia="en-US"/>
        </w:rPr>
      </w:pPr>
      <w:r>
        <w:rPr>
          <w:rFonts w:ascii="Arial" w:eastAsia="Calibri" w:hAnsi="Arial" w:cs="Arial"/>
          <w:sz w:val="22"/>
          <w:szCs w:val="22"/>
          <w:lang w:eastAsia="en-US"/>
        </w:rPr>
        <w:t>Los</w:t>
      </w:r>
      <w:r w:rsidR="00044EDB">
        <w:rPr>
          <w:rFonts w:ascii="Arial" w:eastAsia="Calibri" w:hAnsi="Arial" w:cs="Arial"/>
          <w:sz w:val="22"/>
          <w:szCs w:val="22"/>
          <w:lang w:eastAsia="en-US"/>
        </w:rPr>
        <w:t xml:space="preserve"> </w:t>
      </w:r>
      <w:r w:rsidR="00044EDB" w:rsidRPr="00752440">
        <w:rPr>
          <w:rFonts w:ascii="Arial" w:eastAsia="Calibri" w:hAnsi="Arial" w:cs="Arial"/>
          <w:sz w:val="22"/>
          <w:szCs w:val="22"/>
          <w:lang w:eastAsia="en-US"/>
        </w:rPr>
        <w:t>ganador</w:t>
      </w:r>
      <w:r>
        <w:rPr>
          <w:rFonts w:ascii="Arial" w:eastAsia="Calibri" w:hAnsi="Arial" w:cs="Arial"/>
          <w:sz w:val="22"/>
          <w:szCs w:val="22"/>
          <w:lang w:eastAsia="en-US"/>
        </w:rPr>
        <w:t>es</w:t>
      </w:r>
      <w:r w:rsidR="00044EDB" w:rsidRPr="00752440">
        <w:rPr>
          <w:rFonts w:ascii="Arial" w:eastAsia="Calibri" w:hAnsi="Arial" w:cs="Arial"/>
          <w:sz w:val="22"/>
          <w:szCs w:val="22"/>
          <w:lang w:eastAsia="en-US"/>
        </w:rPr>
        <w:t>, deberá</w:t>
      </w:r>
      <w:r>
        <w:rPr>
          <w:rFonts w:ascii="Arial" w:eastAsia="Calibri" w:hAnsi="Arial" w:cs="Arial"/>
          <w:sz w:val="22"/>
          <w:szCs w:val="22"/>
          <w:lang w:eastAsia="en-US"/>
        </w:rPr>
        <w:t>n</w:t>
      </w:r>
      <w:r w:rsidR="00044EDB" w:rsidRPr="00752440">
        <w:rPr>
          <w:rFonts w:ascii="Arial" w:eastAsia="Calibri" w:hAnsi="Arial" w:cs="Arial"/>
          <w:sz w:val="22"/>
          <w:szCs w:val="22"/>
          <w:lang w:eastAsia="en-US"/>
        </w:rPr>
        <w:t xml:space="preserve"> </w:t>
      </w:r>
      <w:r>
        <w:rPr>
          <w:rFonts w:ascii="Arial" w:eastAsia="Calibri" w:hAnsi="Arial" w:cs="Arial"/>
          <w:sz w:val="22"/>
          <w:szCs w:val="22"/>
          <w:lang w:eastAsia="en-US"/>
        </w:rPr>
        <w:t xml:space="preserve">de </w:t>
      </w:r>
      <w:r w:rsidR="00044EDB" w:rsidRPr="00752440">
        <w:rPr>
          <w:rFonts w:ascii="Arial" w:eastAsia="Calibri" w:hAnsi="Arial" w:cs="Arial"/>
          <w:sz w:val="22"/>
          <w:szCs w:val="22"/>
          <w:lang w:eastAsia="en-US"/>
        </w:rPr>
        <w:t xml:space="preserve">presentarse a la Unidad de Gestión de Recursos Humanos, en las fechas indicadas y con todos los documentos originales y copias fotostáticas </w:t>
      </w:r>
      <w:proofErr w:type="gramStart"/>
      <w:r w:rsidR="00044EDB" w:rsidRPr="00752440">
        <w:rPr>
          <w:rFonts w:ascii="Arial" w:eastAsia="Calibri" w:hAnsi="Arial" w:cs="Arial"/>
          <w:sz w:val="22"/>
          <w:szCs w:val="22"/>
          <w:lang w:eastAsia="en-US"/>
        </w:rPr>
        <w:t>declarados</w:t>
      </w:r>
      <w:proofErr w:type="gramEnd"/>
      <w:r w:rsidR="00044EDB" w:rsidRPr="00752440">
        <w:rPr>
          <w:rFonts w:ascii="Arial" w:eastAsia="Calibri" w:hAnsi="Arial" w:cs="Arial"/>
          <w:sz w:val="22"/>
          <w:szCs w:val="22"/>
          <w:lang w:eastAsia="en-US"/>
        </w:rPr>
        <w:t xml:space="preserve"> en su Ficha de Datos, que deberá </w:t>
      </w:r>
      <w:proofErr w:type="spellStart"/>
      <w:r w:rsidR="00044EDB" w:rsidRPr="00752440">
        <w:rPr>
          <w:rFonts w:ascii="Arial" w:eastAsia="Calibri" w:hAnsi="Arial" w:cs="Arial"/>
          <w:sz w:val="22"/>
          <w:szCs w:val="22"/>
          <w:lang w:eastAsia="en-US"/>
        </w:rPr>
        <w:t>fedatear</w:t>
      </w:r>
      <w:proofErr w:type="spellEnd"/>
      <w:r w:rsidR="00044EDB" w:rsidRPr="00752440">
        <w:rPr>
          <w:rFonts w:ascii="Arial" w:eastAsia="Calibri" w:hAnsi="Arial" w:cs="Arial"/>
          <w:sz w:val="22"/>
          <w:szCs w:val="22"/>
          <w:lang w:eastAsia="en-US"/>
        </w:rPr>
        <w:t xml:space="preserve"> en la Mesa de Partes del SENASA, antes de suscribir el contrato respectivo. </w:t>
      </w:r>
    </w:p>
    <w:p w:rsidR="00911D46" w:rsidRPr="00752440" w:rsidRDefault="00911D46" w:rsidP="001C6806">
      <w:pPr>
        <w:spacing w:after="200" w:line="276" w:lineRule="auto"/>
        <w:contextualSpacing/>
        <w:jc w:val="both"/>
        <w:rPr>
          <w:rFonts w:ascii="Arial" w:eastAsia="Calibri" w:hAnsi="Arial" w:cs="Arial"/>
          <w:sz w:val="22"/>
          <w:szCs w:val="22"/>
          <w:lang w:eastAsia="en-US"/>
        </w:rPr>
      </w:pPr>
    </w:p>
    <w:p w:rsidR="00A51895" w:rsidRDefault="00A51895" w:rsidP="00A51895">
      <w:pPr>
        <w:rPr>
          <w:rFonts w:ascii="Arial" w:hAnsi="Arial" w:cs="Arial"/>
          <w:b/>
          <w:sz w:val="22"/>
          <w:szCs w:val="22"/>
          <w:u w:val="single"/>
        </w:rPr>
      </w:pPr>
    </w:p>
    <w:p w:rsidR="00044EDB" w:rsidRPr="001C6806" w:rsidRDefault="00044EDB" w:rsidP="00A51895">
      <w:pPr>
        <w:rPr>
          <w:rFonts w:ascii="Arial" w:hAnsi="Arial" w:cs="Arial"/>
          <w:sz w:val="22"/>
          <w:szCs w:val="22"/>
        </w:rPr>
      </w:pPr>
      <w:r w:rsidRPr="00752440">
        <w:rPr>
          <w:rFonts w:ascii="Arial" w:hAnsi="Arial" w:cs="Arial"/>
          <w:b/>
          <w:sz w:val="22"/>
          <w:szCs w:val="22"/>
          <w:u w:val="single"/>
        </w:rPr>
        <w:t>SE ADJUNTA</w:t>
      </w:r>
      <w:r w:rsidRPr="00752440">
        <w:rPr>
          <w:rFonts w:ascii="Arial" w:hAnsi="Arial" w:cs="Arial"/>
          <w:sz w:val="22"/>
          <w:szCs w:val="22"/>
        </w:rPr>
        <w:t>:</w:t>
      </w:r>
    </w:p>
    <w:p w:rsidR="00044EDB" w:rsidRPr="001C6806" w:rsidRDefault="00044EDB" w:rsidP="00044EDB">
      <w:pPr>
        <w:numPr>
          <w:ilvl w:val="0"/>
          <w:numId w:val="5"/>
        </w:numPr>
        <w:spacing w:line="276" w:lineRule="auto"/>
        <w:ind w:left="426" w:hanging="426"/>
        <w:contextualSpacing/>
        <w:jc w:val="both"/>
        <w:rPr>
          <w:rFonts w:ascii="Arial" w:eastAsia="Calibri" w:hAnsi="Arial" w:cs="Arial"/>
          <w:sz w:val="22"/>
          <w:szCs w:val="22"/>
          <w:lang w:eastAsia="en-US"/>
        </w:rPr>
      </w:pPr>
      <w:r w:rsidRPr="001C6806">
        <w:rPr>
          <w:rFonts w:ascii="Arial" w:eastAsia="Calibri" w:hAnsi="Arial" w:cs="Arial"/>
          <w:sz w:val="22"/>
          <w:szCs w:val="22"/>
          <w:lang w:eastAsia="en-US"/>
        </w:rPr>
        <w:t>Comunicación de Publicación en el Ministerio de Trabajo.</w:t>
      </w:r>
    </w:p>
    <w:p w:rsidR="00044EDB" w:rsidRDefault="00044EDB" w:rsidP="00044EDB">
      <w:pPr>
        <w:numPr>
          <w:ilvl w:val="0"/>
          <w:numId w:val="5"/>
        </w:numPr>
        <w:spacing w:line="276" w:lineRule="auto"/>
        <w:ind w:left="426" w:hanging="426"/>
        <w:contextualSpacing/>
        <w:jc w:val="both"/>
        <w:rPr>
          <w:rFonts w:ascii="Arial" w:eastAsia="Calibri" w:hAnsi="Arial" w:cs="Arial"/>
          <w:sz w:val="22"/>
          <w:szCs w:val="22"/>
          <w:lang w:eastAsia="en-US"/>
        </w:rPr>
      </w:pPr>
      <w:r w:rsidRPr="001C6806">
        <w:rPr>
          <w:rFonts w:ascii="Arial" w:eastAsia="Calibri" w:hAnsi="Arial" w:cs="Arial"/>
          <w:sz w:val="22"/>
          <w:szCs w:val="22"/>
          <w:lang w:eastAsia="en-US"/>
        </w:rPr>
        <w:t>Certificación de Crédito Presupuestal.</w:t>
      </w:r>
    </w:p>
    <w:p w:rsidR="00044EDB" w:rsidRPr="001C6806" w:rsidRDefault="00044EDB" w:rsidP="00044EDB">
      <w:pPr>
        <w:numPr>
          <w:ilvl w:val="0"/>
          <w:numId w:val="5"/>
        </w:numPr>
        <w:spacing w:line="276" w:lineRule="auto"/>
        <w:ind w:left="426" w:hanging="426"/>
        <w:contextualSpacing/>
        <w:jc w:val="both"/>
        <w:rPr>
          <w:rFonts w:ascii="Arial" w:eastAsia="Calibri" w:hAnsi="Arial" w:cs="Arial"/>
          <w:sz w:val="22"/>
          <w:szCs w:val="22"/>
          <w:lang w:eastAsia="en-US"/>
        </w:rPr>
      </w:pPr>
      <w:r w:rsidRPr="001C6806">
        <w:rPr>
          <w:rFonts w:ascii="Arial" w:eastAsia="Calibri" w:hAnsi="Arial" w:cs="Arial"/>
          <w:sz w:val="22"/>
          <w:szCs w:val="22"/>
          <w:lang w:eastAsia="en-US"/>
        </w:rPr>
        <w:t>Formato TDR de Convocatoria CAS (Primera convocatoria) y las actas respectivas.</w:t>
      </w:r>
    </w:p>
    <w:p w:rsidR="00044EDB" w:rsidRPr="001C6806" w:rsidRDefault="00044EDB" w:rsidP="00044EDB">
      <w:pPr>
        <w:numPr>
          <w:ilvl w:val="0"/>
          <w:numId w:val="5"/>
        </w:numPr>
        <w:spacing w:line="276" w:lineRule="auto"/>
        <w:ind w:left="426" w:hanging="426"/>
        <w:contextualSpacing/>
        <w:jc w:val="both"/>
        <w:rPr>
          <w:rFonts w:ascii="Arial" w:eastAsia="Calibri" w:hAnsi="Arial" w:cs="Arial"/>
          <w:sz w:val="22"/>
          <w:szCs w:val="22"/>
          <w:lang w:eastAsia="en-US"/>
        </w:rPr>
      </w:pPr>
      <w:r w:rsidRPr="001C6806">
        <w:rPr>
          <w:rFonts w:ascii="Arial" w:eastAsia="Calibri" w:hAnsi="Arial" w:cs="Arial"/>
          <w:sz w:val="22"/>
          <w:szCs w:val="22"/>
          <w:lang w:eastAsia="en-US"/>
        </w:rPr>
        <w:t>Ficha de Datos de l</w:t>
      </w:r>
      <w:r w:rsidR="00804BDA" w:rsidRPr="001C6806">
        <w:rPr>
          <w:rFonts w:ascii="Arial" w:eastAsia="Calibri" w:hAnsi="Arial" w:cs="Arial"/>
          <w:sz w:val="22"/>
          <w:szCs w:val="22"/>
          <w:lang w:eastAsia="en-US"/>
        </w:rPr>
        <w:t>o</w:t>
      </w:r>
      <w:r w:rsidRPr="001C6806">
        <w:rPr>
          <w:rFonts w:ascii="Arial" w:eastAsia="Calibri" w:hAnsi="Arial" w:cs="Arial"/>
          <w:sz w:val="22"/>
          <w:szCs w:val="22"/>
          <w:lang w:eastAsia="en-US"/>
        </w:rPr>
        <w:t>s Postulantes.</w:t>
      </w:r>
    </w:p>
    <w:p w:rsidR="00044EDB" w:rsidRPr="001C6806" w:rsidRDefault="00804BDA" w:rsidP="00044EDB">
      <w:pPr>
        <w:numPr>
          <w:ilvl w:val="0"/>
          <w:numId w:val="5"/>
        </w:numPr>
        <w:spacing w:line="276" w:lineRule="auto"/>
        <w:ind w:left="426" w:hanging="426"/>
        <w:contextualSpacing/>
        <w:jc w:val="both"/>
        <w:rPr>
          <w:rFonts w:ascii="Arial" w:eastAsia="Calibri" w:hAnsi="Arial" w:cs="Arial"/>
          <w:sz w:val="22"/>
          <w:szCs w:val="22"/>
          <w:lang w:eastAsia="en-US"/>
        </w:rPr>
      </w:pPr>
      <w:r w:rsidRPr="001C6806">
        <w:rPr>
          <w:rFonts w:ascii="Arial" w:eastAsia="Calibri" w:hAnsi="Arial" w:cs="Arial"/>
          <w:sz w:val="22"/>
          <w:szCs w:val="22"/>
          <w:lang w:eastAsia="en-US"/>
        </w:rPr>
        <w:t>Consolidado de E</w:t>
      </w:r>
      <w:r w:rsidR="00044EDB" w:rsidRPr="001C6806">
        <w:rPr>
          <w:rFonts w:ascii="Arial" w:eastAsia="Calibri" w:hAnsi="Arial" w:cs="Arial"/>
          <w:sz w:val="22"/>
          <w:szCs w:val="22"/>
          <w:lang w:eastAsia="en-US"/>
        </w:rPr>
        <w:t xml:space="preserve">valuación de Requisitos Mínimos </w:t>
      </w:r>
    </w:p>
    <w:p w:rsidR="00044EDB" w:rsidRPr="001C6806" w:rsidRDefault="00044EDB" w:rsidP="00044EDB">
      <w:pPr>
        <w:numPr>
          <w:ilvl w:val="0"/>
          <w:numId w:val="5"/>
        </w:numPr>
        <w:spacing w:line="276" w:lineRule="auto"/>
        <w:ind w:left="426" w:hanging="426"/>
        <w:contextualSpacing/>
        <w:jc w:val="both"/>
        <w:rPr>
          <w:rFonts w:ascii="Arial" w:eastAsia="Calibri" w:hAnsi="Arial" w:cs="Arial"/>
          <w:sz w:val="22"/>
          <w:szCs w:val="22"/>
          <w:lang w:eastAsia="en-US"/>
        </w:rPr>
      </w:pPr>
      <w:r w:rsidRPr="001C6806">
        <w:rPr>
          <w:rFonts w:ascii="Arial" w:eastAsia="Calibri" w:hAnsi="Arial" w:cs="Arial"/>
          <w:sz w:val="22"/>
          <w:szCs w:val="22"/>
          <w:lang w:eastAsia="en-US"/>
        </w:rPr>
        <w:t>Acta de Cumplimiento de Requisitos Mínimos.</w:t>
      </w:r>
    </w:p>
    <w:p w:rsidR="00044EDB" w:rsidRPr="001C6806" w:rsidRDefault="00044EDB" w:rsidP="00044EDB">
      <w:pPr>
        <w:numPr>
          <w:ilvl w:val="0"/>
          <w:numId w:val="5"/>
        </w:numPr>
        <w:spacing w:line="276" w:lineRule="auto"/>
        <w:ind w:left="426" w:hanging="426"/>
        <w:contextualSpacing/>
        <w:jc w:val="both"/>
        <w:rPr>
          <w:rFonts w:ascii="Arial" w:eastAsia="Calibri" w:hAnsi="Arial" w:cs="Arial"/>
          <w:sz w:val="22"/>
          <w:szCs w:val="22"/>
          <w:lang w:eastAsia="en-US"/>
        </w:rPr>
      </w:pPr>
      <w:r w:rsidRPr="001C6806">
        <w:rPr>
          <w:rFonts w:ascii="Arial" w:eastAsia="Calibri" w:hAnsi="Arial" w:cs="Arial"/>
          <w:sz w:val="22"/>
          <w:szCs w:val="22"/>
          <w:lang w:eastAsia="en-US"/>
        </w:rPr>
        <w:t>Examen de Conocimientos.</w:t>
      </w:r>
    </w:p>
    <w:p w:rsidR="00044EDB" w:rsidRPr="001C6806" w:rsidRDefault="00044EDB" w:rsidP="00044EDB">
      <w:pPr>
        <w:numPr>
          <w:ilvl w:val="0"/>
          <w:numId w:val="5"/>
        </w:numPr>
        <w:spacing w:line="276" w:lineRule="auto"/>
        <w:ind w:left="426" w:hanging="426"/>
        <w:contextualSpacing/>
        <w:jc w:val="both"/>
        <w:rPr>
          <w:rFonts w:ascii="Arial" w:eastAsia="Calibri" w:hAnsi="Arial" w:cs="Arial"/>
          <w:sz w:val="22"/>
          <w:szCs w:val="22"/>
          <w:lang w:eastAsia="en-US"/>
        </w:rPr>
      </w:pPr>
      <w:r w:rsidRPr="001C6806">
        <w:rPr>
          <w:rFonts w:ascii="Arial" w:eastAsia="Calibri" w:hAnsi="Arial" w:cs="Arial"/>
          <w:sz w:val="22"/>
          <w:szCs w:val="22"/>
          <w:lang w:eastAsia="en-US"/>
        </w:rPr>
        <w:t>Acta de Examen de Conocimientos.</w:t>
      </w:r>
    </w:p>
    <w:p w:rsidR="00044EDB" w:rsidRPr="001C6806" w:rsidRDefault="00044EDB" w:rsidP="00044EDB">
      <w:pPr>
        <w:numPr>
          <w:ilvl w:val="0"/>
          <w:numId w:val="5"/>
        </w:numPr>
        <w:spacing w:line="276" w:lineRule="auto"/>
        <w:ind w:left="426" w:hanging="426"/>
        <w:contextualSpacing/>
        <w:jc w:val="both"/>
        <w:rPr>
          <w:rFonts w:ascii="Arial" w:eastAsia="Calibri" w:hAnsi="Arial" w:cs="Arial"/>
          <w:sz w:val="22"/>
          <w:szCs w:val="22"/>
          <w:lang w:eastAsia="en-US"/>
        </w:rPr>
      </w:pPr>
      <w:r w:rsidRPr="001C6806">
        <w:rPr>
          <w:rFonts w:ascii="Arial" w:eastAsia="Calibri" w:hAnsi="Arial" w:cs="Arial"/>
          <w:sz w:val="22"/>
          <w:szCs w:val="22"/>
          <w:lang w:eastAsia="en-US"/>
        </w:rPr>
        <w:t>Evaluación de Entrevista Personal.</w:t>
      </w:r>
    </w:p>
    <w:p w:rsidR="00044EDB" w:rsidRPr="001C6806" w:rsidRDefault="00044EDB" w:rsidP="00044EDB">
      <w:pPr>
        <w:numPr>
          <w:ilvl w:val="0"/>
          <w:numId w:val="5"/>
        </w:numPr>
        <w:spacing w:line="276" w:lineRule="auto"/>
        <w:ind w:left="426" w:hanging="426"/>
        <w:contextualSpacing/>
        <w:jc w:val="both"/>
        <w:rPr>
          <w:rFonts w:ascii="Arial" w:eastAsia="Calibri" w:hAnsi="Arial" w:cs="Arial"/>
          <w:sz w:val="22"/>
          <w:szCs w:val="22"/>
          <w:lang w:eastAsia="en-US"/>
        </w:rPr>
      </w:pPr>
      <w:r w:rsidRPr="001C6806">
        <w:rPr>
          <w:rFonts w:ascii="Arial" w:eastAsia="Calibri" w:hAnsi="Arial" w:cs="Arial"/>
          <w:sz w:val="22"/>
          <w:szCs w:val="22"/>
          <w:lang w:eastAsia="en-US"/>
        </w:rPr>
        <w:t>Acta de Entrevista Personal.</w:t>
      </w:r>
    </w:p>
    <w:p w:rsidR="00044EDB" w:rsidRPr="001C6806" w:rsidRDefault="00044EDB" w:rsidP="00044EDB">
      <w:pPr>
        <w:numPr>
          <w:ilvl w:val="0"/>
          <w:numId w:val="5"/>
        </w:numPr>
        <w:spacing w:line="276" w:lineRule="auto"/>
        <w:ind w:left="426" w:hanging="426"/>
        <w:contextualSpacing/>
        <w:jc w:val="both"/>
        <w:rPr>
          <w:rFonts w:ascii="Arial" w:eastAsia="Calibri" w:hAnsi="Arial" w:cs="Arial"/>
          <w:sz w:val="22"/>
          <w:szCs w:val="22"/>
          <w:lang w:eastAsia="en-US"/>
        </w:rPr>
      </w:pPr>
      <w:r w:rsidRPr="001C6806">
        <w:rPr>
          <w:rFonts w:ascii="Arial" w:eastAsia="Calibri" w:hAnsi="Arial" w:cs="Arial"/>
          <w:sz w:val="22"/>
          <w:szCs w:val="22"/>
          <w:lang w:eastAsia="en-US"/>
        </w:rPr>
        <w:t>Consolidado de puntuaciones y cuadro de mérito.</w:t>
      </w:r>
    </w:p>
    <w:p w:rsidR="00044EDB" w:rsidRDefault="00044EDB" w:rsidP="00044EDB">
      <w:pPr>
        <w:numPr>
          <w:ilvl w:val="0"/>
          <w:numId w:val="5"/>
        </w:numPr>
        <w:spacing w:line="276" w:lineRule="auto"/>
        <w:ind w:left="426" w:hanging="426"/>
        <w:contextualSpacing/>
        <w:jc w:val="both"/>
        <w:rPr>
          <w:rFonts w:ascii="Arial" w:eastAsia="Calibri" w:hAnsi="Arial" w:cs="Arial"/>
          <w:sz w:val="22"/>
          <w:szCs w:val="22"/>
          <w:lang w:eastAsia="en-US"/>
        </w:rPr>
      </w:pPr>
      <w:r w:rsidRPr="001C6806">
        <w:rPr>
          <w:rFonts w:ascii="Arial" w:eastAsia="Calibri" w:hAnsi="Arial" w:cs="Arial"/>
          <w:sz w:val="22"/>
          <w:szCs w:val="22"/>
          <w:lang w:eastAsia="en-US"/>
        </w:rPr>
        <w:t>Acta de Resultado Final.</w:t>
      </w:r>
    </w:p>
    <w:p w:rsidR="001C6806" w:rsidRDefault="001C6806" w:rsidP="00911D46">
      <w:pPr>
        <w:spacing w:line="276" w:lineRule="auto"/>
        <w:ind w:left="426"/>
        <w:contextualSpacing/>
        <w:jc w:val="both"/>
        <w:rPr>
          <w:rFonts w:ascii="Arial" w:eastAsia="Calibri" w:hAnsi="Arial" w:cs="Arial"/>
          <w:sz w:val="22"/>
          <w:szCs w:val="22"/>
          <w:lang w:eastAsia="en-US"/>
        </w:rPr>
      </w:pPr>
    </w:p>
    <w:p w:rsidR="00A976C6" w:rsidRDefault="00A976C6" w:rsidP="00A976C6">
      <w:pPr>
        <w:tabs>
          <w:tab w:val="left" w:pos="3969"/>
          <w:tab w:val="left" w:pos="4111"/>
        </w:tabs>
        <w:jc w:val="both"/>
        <w:rPr>
          <w:rFonts w:ascii="Arial" w:hAnsi="Arial" w:cs="Arial"/>
          <w:sz w:val="22"/>
          <w:szCs w:val="22"/>
        </w:rPr>
      </w:pPr>
      <w:r w:rsidRPr="008B3524">
        <w:rPr>
          <w:rFonts w:ascii="Arial" w:hAnsi="Arial" w:cs="Arial"/>
          <w:sz w:val="22"/>
          <w:szCs w:val="22"/>
        </w:rPr>
        <w:t>Es todo cuanto tengo que informar.</w:t>
      </w:r>
    </w:p>
    <w:p w:rsidR="00804BDA" w:rsidRDefault="00804BDA" w:rsidP="00A976C6">
      <w:pPr>
        <w:tabs>
          <w:tab w:val="left" w:pos="3969"/>
          <w:tab w:val="left" w:pos="4111"/>
        </w:tabs>
        <w:jc w:val="both"/>
        <w:rPr>
          <w:rFonts w:ascii="Arial" w:hAnsi="Arial" w:cs="Arial"/>
          <w:sz w:val="22"/>
          <w:szCs w:val="22"/>
        </w:rPr>
      </w:pPr>
    </w:p>
    <w:p w:rsidR="00A07687" w:rsidRDefault="00A07687" w:rsidP="00A976C6">
      <w:pPr>
        <w:tabs>
          <w:tab w:val="left" w:pos="3969"/>
          <w:tab w:val="left" w:pos="4111"/>
        </w:tabs>
        <w:jc w:val="both"/>
        <w:rPr>
          <w:rFonts w:ascii="Arial" w:hAnsi="Arial" w:cs="Arial"/>
          <w:sz w:val="22"/>
          <w:szCs w:val="22"/>
        </w:rPr>
      </w:pPr>
    </w:p>
    <w:p w:rsidR="00DA0547" w:rsidRDefault="008B3524" w:rsidP="00044EDB">
      <w:pPr>
        <w:tabs>
          <w:tab w:val="left" w:pos="3969"/>
          <w:tab w:val="left" w:pos="4111"/>
        </w:tabs>
        <w:jc w:val="both"/>
        <w:rPr>
          <w:rFonts w:ascii="Arial" w:hAnsi="Arial" w:cs="Arial"/>
          <w:sz w:val="22"/>
          <w:szCs w:val="22"/>
        </w:rPr>
      </w:pPr>
      <w:r>
        <w:rPr>
          <w:rFonts w:ascii="Arial" w:hAnsi="Arial" w:cs="Arial"/>
          <w:sz w:val="22"/>
          <w:szCs w:val="22"/>
        </w:rPr>
        <w:t>Atentamente,</w:t>
      </w:r>
    </w:p>
    <w:p w:rsidR="00F06218" w:rsidRDefault="00F06218" w:rsidP="00044EDB">
      <w:pPr>
        <w:tabs>
          <w:tab w:val="left" w:pos="3969"/>
          <w:tab w:val="left" w:pos="4111"/>
        </w:tabs>
        <w:jc w:val="both"/>
        <w:rPr>
          <w:rFonts w:ascii="Arial" w:hAnsi="Arial" w:cs="Arial"/>
          <w:sz w:val="22"/>
          <w:szCs w:val="22"/>
        </w:rPr>
      </w:pPr>
    </w:p>
    <w:p w:rsidR="00F06218" w:rsidRDefault="00F06218" w:rsidP="00044EDB">
      <w:pPr>
        <w:tabs>
          <w:tab w:val="left" w:pos="3969"/>
          <w:tab w:val="left" w:pos="4111"/>
        </w:tabs>
        <w:jc w:val="both"/>
        <w:rPr>
          <w:rFonts w:ascii="Arial" w:hAnsi="Arial" w:cs="Arial"/>
          <w:sz w:val="22"/>
          <w:szCs w:val="22"/>
        </w:rPr>
      </w:pPr>
    </w:p>
    <w:p w:rsidR="00F06218" w:rsidRDefault="00F06218" w:rsidP="00044EDB">
      <w:pPr>
        <w:tabs>
          <w:tab w:val="left" w:pos="3969"/>
          <w:tab w:val="left" w:pos="4111"/>
        </w:tabs>
        <w:jc w:val="both"/>
        <w:rPr>
          <w:rFonts w:ascii="Arial" w:hAnsi="Arial" w:cs="Arial"/>
          <w:sz w:val="22"/>
          <w:szCs w:val="22"/>
        </w:rPr>
      </w:pPr>
    </w:p>
    <w:p w:rsidR="00F06218" w:rsidRDefault="00F06218" w:rsidP="00044EDB">
      <w:pPr>
        <w:tabs>
          <w:tab w:val="left" w:pos="3969"/>
          <w:tab w:val="left" w:pos="4111"/>
        </w:tabs>
        <w:jc w:val="both"/>
        <w:rPr>
          <w:rFonts w:ascii="Arial" w:hAnsi="Arial" w:cs="Arial"/>
          <w:sz w:val="22"/>
          <w:szCs w:val="22"/>
        </w:rPr>
      </w:pPr>
      <w:bookmarkStart w:id="0" w:name="_GoBack"/>
      <w:bookmarkEnd w:id="0"/>
    </w:p>
    <w:p w:rsidR="00F06218" w:rsidRPr="00F06218" w:rsidRDefault="00F06218" w:rsidP="00F06218">
      <w:pPr>
        <w:tabs>
          <w:tab w:val="left" w:pos="3969"/>
          <w:tab w:val="left" w:pos="4111"/>
        </w:tabs>
        <w:jc w:val="both"/>
        <w:rPr>
          <w:rFonts w:ascii="Arial" w:hAnsi="Arial" w:cs="Arial"/>
          <w:sz w:val="22"/>
          <w:szCs w:val="22"/>
        </w:rPr>
      </w:pPr>
      <w:r>
        <w:rPr>
          <w:rFonts w:ascii="Arial" w:hAnsi="Arial" w:cs="Arial"/>
          <w:noProof/>
          <w:sz w:val="22"/>
          <w:szCs w:val="22"/>
          <w:lang w:eastAsia="es-PE"/>
        </w:rPr>
        <mc:AlternateContent>
          <mc:Choice Requires="wps">
            <w:drawing>
              <wp:anchor distT="0" distB="0" distL="114300" distR="114300" simplePos="0" relativeHeight="251659264" behindDoc="0" locked="0" layoutInCell="1" allowOverlap="1">
                <wp:simplePos x="0" y="0"/>
                <wp:positionH relativeFrom="column">
                  <wp:posOffset>1242</wp:posOffset>
                </wp:positionH>
                <wp:positionV relativeFrom="paragraph">
                  <wp:posOffset>122417</wp:posOffset>
                </wp:positionV>
                <wp:extent cx="2265680" cy="0"/>
                <wp:effectExtent l="0" t="0" r="20320" b="19050"/>
                <wp:wrapNone/>
                <wp:docPr id="3" name="3 Conector recto"/>
                <wp:cNvGraphicFramePr/>
                <a:graphic xmlns:a="http://schemas.openxmlformats.org/drawingml/2006/main">
                  <a:graphicData uri="http://schemas.microsoft.com/office/word/2010/wordprocessingShape">
                    <wps:wsp>
                      <wps:cNvCnPr/>
                      <wps:spPr>
                        <a:xfrm>
                          <a:off x="0" y="0"/>
                          <a:ext cx="22656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3 Conector recto"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pt,9.65pt" to="178.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" strokecolor="black [3213]"/>
            </w:pict>
          </mc:Fallback>
        </mc:AlternateContent>
      </w:r>
    </w:p>
    <w:p w:rsidR="00F06218" w:rsidRPr="00F06218" w:rsidRDefault="00F06218" w:rsidP="00F06218">
      <w:pPr>
        <w:tabs>
          <w:tab w:val="left" w:pos="3969"/>
          <w:tab w:val="left" w:pos="4111"/>
        </w:tabs>
        <w:jc w:val="both"/>
        <w:rPr>
          <w:rFonts w:ascii="Arial" w:hAnsi="Arial" w:cs="Arial"/>
          <w:sz w:val="22"/>
          <w:szCs w:val="22"/>
        </w:rPr>
      </w:pPr>
      <w:r w:rsidRPr="00F06218">
        <w:rPr>
          <w:rFonts w:ascii="Arial" w:hAnsi="Arial" w:cs="Arial"/>
          <w:sz w:val="22"/>
          <w:szCs w:val="22"/>
        </w:rPr>
        <w:t>Lic. RR.II. David Tirado  Echegaray</w:t>
      </w:r>
    </w:p>
    <w:p w:rsidR="00F06218" w:rsidRPr="008B3524" w:rsidRDefault="00F06218" w:rsidP="00F06218">
      <w:pPr>
        <w:tabs>
          <w:tab w:val="left" w:pos="3969"/>
          <w:tab w:val="left" w:pos="4111"/>
        </w:tabs>
        <w:jc w:val="both"/>
        <w:rPr>
          <w:rFonts w:ascii="Arial" w:hAnsi="Arial" w:cs="Arial"/>
          <w:sz w:val="22"/>
          <w:szCs w:val="22"/>
        </w:rPr>
      </w:pPr>
      <w:r w:rsidRPr="00F06218">
        <w:rPr>
          <w:rFonts w:ascii="Arial" w:hAnsi="Arial" w:cs="Arial"/>
          <w:sz w:val="22"/>
          <w:szCs w:val="22"/>
        </w:rPr>
        <w:t>Especialista en Recursos Humanos</w:t>
      </w:r>
    </w:p>
    <w:sectPr w:rsidR="00F06218" w:rsidRPr="008B3524" w:rsidSect="006D41EE">
      <w:headerReference w:type="default" r:id="rId10"/>
      <w:footerReference w:type="default" r:id="rId11"/>
      <w:pgSz w:w="12240" w:h="15840"/>
      <w:pgMar w:top="1417" w:right="1701" w:bottom="1417" w:left="1701"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02C" w:rsidRDefault="00A9402C" w:rsidP="004128DE">
      <w:r>
        <w:separator/>
      </w:r>
    </w:p>
  </w:endnote>
  <w:endnote w:type="continuationSeparator" w:id="0">
    <w:p w:rsidR="00A9402C" w:rsidRDefault="00A9402C" w:rsidP="00412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F3A" w:rsidRDefault="009B3F3A" w:rsidP="00203B7B">
    <w:pPr>
      <w:pStyle w:val="Piedepgina"/>
      <w:pBdr>
        <w:bottom w:val="single" w:sz="4" w:space="1" w:color="auto"/>
      </w:pBdr>
      <w:jc w:val="center"/>
      <w:rPr>
        <w:sz w:val="18"/>
        <w:lang w:val="es-ES"/>
      </w:rPr>
    </w:pPr>
  </w:p>
  <w:p w:rsidR="009B3F3A" w:rsidRDefault="009B3F3A" w:rsidP="00203B7B">
    <w:pPr>
      <w:pStyle w:val="Piedepgina"/>
      <w:jc w:val="center"/>
      <w:rPr>
        <w:sz w:val="16"/>
        <w:lang w:val="es-ES"/>
      </w:rPr>
    </w:pPr>
    <w:r>
      <w:rPr>
        <w:sz w:val="18"/>
        <w:lang w:val="es-ES"/>
      </w:rPr>
      <w:t xml:space="preserve">Servicio Nacional de Sanidad Agraria – SENASA, Dirección: </w:t>
    </w:r>
    <w:r>
      <w:rPr>
        <w:sz w:val="16"/>
        <w:lang w:val="es-ES"/>
      </w:rPr>
      <w:t xml:space="preserve">Av. </w:t>
    </w:r>
    <w:smartTag w:uri="urn:schemas-microsoft-com:office:smarttags" w:element="PersonName">
      <w:smartTagPr>
        <w:attr w:name="ProductID" w:val="La Molina N"/>
      </w:smartTagPr>
      <w:r>
        <w:rPr>
          <w:sz w:val="16"/>
          <w:lang w:val="es-ES"/>
        </w:rPr>
        <w:t>La Molina N</w:t>
      </w:r>
    </w:smartTag>
    <w:r>
      <w:rPr>
        <w:sz w:val="16"/>
        <w:lang w:val="es-ES"/>
      </w:rPr>
      <w:t>º 1915 Distrito: La Molina, Lima – Perú.</w:t>
    </w:r>
  </w:p>
  <w:p w:rsidR="009B3F3A" w:rsidRPr="00E86BE2" w:rsidRDefault="009B3F3A" w:rsidP="0026545E">
    <w:pPr>
      <w:pStyle w:val="Piedepgina"/>
      <w:jc w:val="center"/>
      <w:rPr>
        <w:sz w:val="18"/>
        <w:szCs w:val="18"/>
      </w:rPr>
    </w:pPr>
    <w:r w:rsidRPr="004D74B0">
      <w:rPr>
        <w:sz w:val="18"/>
        <w:szCs w:val="18"/>
      </w:rPr>
      <w:t xml:space="preserve">Teléfono: 01-3133307 Fax: 01-3401486 Casilla Fax: 2202 Web: </w:t>
    </w:r>
    <w:hyperlink r:id="rId1" w:history="1">
      <w:r w:rsidRPr="004D74B0">
        <w:rPr>
          <w:rStyle w:val="Hipervnculo"/>
          <w:sz w:val="18"/>
          <w:szCs w:val="18"/>
        </w:rPr>
        <w:t>www.senasa.gob.pe</w:t>
      </w:r>
    </w:hyperlink>
  </w:p>
  <w:p w:rsidR="009B3F3A" w:rsidRPr="00276AA0" w:rsidRDefault="009B3F3A" w:rsidP="004128DE">
    <w:pPr>
      <w:pStyle w:val="Piedepgina"/>
      <w:jc w:val="center"/>
      <w:rPr>
        <w:sz w:val="16"/>
      </w:rPr>
    </w:pPr>
  </w:p>
  <w:p w:rsidR="009B3F3A" w:rsidRDefault="009B3F3A" w:rsidP="004128DE">
    <w:pPr>
      <w:pStyle w:val="Piedepgina"/>
      <w:jc w:val="center"/>
      <w:rPr>
        <w:sz w:val="16"/>
        <w:lang w:val="es-ES"/>
      </w:rPr>
    </w:pPr>
  </w:p>
  <w:p w:rsidR="009B3F3A" w:rsidRDefault="009B3F3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02C" w:rsidRDefault="00A9402C" w:rsidP="004128DE">
      <w:r>
        <w:separator/>
      </w:r>
    </w:p>
  </w:footnote>
  <w:footnote w:type="continuationSeparator" w:id="0">
    <w:p w:rsidR="00A9402C" w:rsidRDefault="00A9402C" w:rsidP="004128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F3A" w:rsidRDefault="009B3F3A" w:rsidP="003742DF">
    <w:pPr>
      <w:pStyle w:val="Encabezado"/>
    </w:pPr>
    <w:r>
      <w:rPr>
        <w:noProof/>
        <w:lang w:val="es-PE" w:eastAsia="es-PE"/>
      </w:rPr>
      <w:drawing>
        <wp:inline distT="0" distB="0" distL="0" distR="0" wp14:anchorId="00265F2A" wp14:editId="5B1D71FF">
          <wp:extent cx="5610225" cy="495300"/>
          <wp:effectExtent l="0" t="0" r="9525" b="0"/>
          <wp:docPr id="1" name="Imagen 1" descr="administrac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ministrac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495300"/>
                  </a:xfrm>
                  <a:prstGeom prst="rect">
                    <a:avLst/>
                  </a:prstGeom>
                  <a:noFill/>
                  <a:ln>
                    <a:noFill/>
                  </a:ln>
                </pic:spPr>
              </pic:pic>
            </a:graphicData>
          </a:graphic>
        </wp:inline>
      </w:drawing>
    </w:r>
  </w:p>
  <w:p w:rsidR="009B3F3A" w:rsidRDefault="00101121" w:rsidP="003742DF">
    <w:pPr>
      <w:pStyle w:val="Encabezado"/>
      <w:tabs>
        <w:tab w:val="clear" w:pos="4252"/>
        <w:tab w:val="clear" w:pos="8504"/>
        <w:tab w:val="left" w:pos="2415"/>
      </w:tabs>
      <w:spacing w:line="168" w:lineRule="auto"/>
    </w:pPr>
    <w:r w:rsidRPr="00101121">
      <w:rPr>
        <w:noProof/>
        <w:sz w:val="20"/>
        <w:szCs w:val="20"/>
        <w:lang w:val="es-PE" w:eastAsia="es-PE"/>
      </w:rPr>
      <mc:AlternateContent>
        <mc:Choice Requires="wps">
          <w:drawing>
            <wp:anchor distT="0" distB="0" distL="114300" distR="114300" simplePos="0" relativeHeight="251659264" behindDoc="0" locked="0" layoutInCell="1" allowOverlap="1" wp14:anchorId="13AB3622" wp14:editId="2A4866D5">
              <wp:simplePos x="0" y="0"/>
              <wp:positionH relativeFrom="column">
                <wp:posOffset>1701800</wp:posOffset>
              </wp:positionH>
              <wp:positionV relativeFrom="paragraph">
                <wp:posOffset>635</wp:posOffset>
              </wp:positionV>
              <wp:extent cx="4116070" cy="353060"/>
              <wp:effectExtent l="0" t="0" r="0" b="889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6070"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1121" w:rsidRPr="003D771A" w:rsidRDefault="00101121" w:rsidP="00101121">
                          <w:pPr>
                            <w:pStyle w:val="Ttulo5"/>
                            <w:spacing w:before="0"/>
                            <w:jc w:val="right"/>
                            <w:rPr>
                              <w:rFonts w:ascii="Times New Roman" w:hAnsi="Times New Roman"/>
                              <w:b/>
                              <w:i/>
                              <w:sz w:val="18"/>
                              <w:szCs w:val="18"/>
                            </w:rPr>
                          </w:pPr>
                          <w:r w:rsidRPr="003D771A">
                            <w:rPr>
                              <w:rFonts w:ascii="Times New Roman" w:hAnsi="Times New Roman"/>
                              <w:b/>
                              <w:i/>
                              <w:sz w:val="18"/>
                              <w:szCs w:val="18"/>
                            </w:rPr>
                            <w:t>“Decenio de las Personas  con Discapacidad en el Perú”</w:t>
                          </w:r>
                        </w:p>
                        <w:p w:rsidR="00101121" w:rsidRDefault="00101121" w:rsidP="00101121">
                          <w:pPr>
                            <w:jc w:val="right"/>
                            <w:rPr>
                              <w:szCs w:val="18"/>
                            </w:rPr>
                          </w:pPr>
                          <w:r>
                            <w:rPr>
                              <w:b/>
                              <w:i/>
                              <w:color w:val="243F60"/>
                              <w:sz w:val="18"/>
                              <w:szCs w:val="18"/>
                            </w:rPr>
                            <w:t>"Año de la consolidación del Mar de Grau"</w:t>
                          </w:r>
                        </w:p>
                        <w:p w:rsidR="00101121" w:rsidRPr="003D771A" w:rsidRDefault="00101121" w:rsidP="00101121">
                          <w:pPr>
                            <w:pStyle w:val="Ttulo5"/>
                            <w:spacing w:before="0"/>
                            <w:jc w:val="right"/>
                            <w:rPr>
                              <w:rFonts w:ascii="Times New Roman" w:hAnsi="Times New Roman"/>
                              <w:b/>
                              <w:i/>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34pt;margin-top:.05pt;width:324.1pt;height:2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" filled="f" stroked="f">
              <v:textbox>
                <w:txbxContent>
                  <w:p w:rsidR="00101121" w:rsidRPr="003D771A" w:rsidRDefault="00101121" w:rsidP="00101121">
                    <w:pPr>
                      <w:pStyle w:val="Ttulo5"/>
                      <w:spacing w:before="0"/>
                      <w:jc w:val="right"/>
                      <w:rPr>
                        <w:rFonts w:ascii="Times New Roman" w:hAnsi="Times New Roman"/>
                        <w:b/>
                        <w:i/>
                        <w:sz w:val="18"/>
                        <w:szCs w:val="18"/>
                      </w:rPr>
                    </w:pPr>
                    <w:r w:rsidRPr="003D771A">
                      <w:rPr>
                        <w:rFonts w:ascii="Times New Roman" w:hAnsi="Times New Roman"/>
                        <w:b/>
                        <w:i/>
                        <w:sz w:val="18"/>
                        <w:szCs w:val="18"/>
                      </w:rPr>
                      <w:t>“Decenio de las Personas  con Discapacidad en el Perú”</w:t>
                    </w:r>
                  </w:p>
                  <w:p w:rsidR="00101121" w:rsidRDefault="00101121" w:rsidP="00101121">
                    <w:pPr>
                      <w:jc w:val="right"/>
                      <w:rPr>
                        <w:szCs w:val="18"/>
                      </w:rPr>
                    </w:pPr>
                    <w:r>
                      <w:rPr>
                        <w:b/>
                        <w:i/>
                        <w:color w:val="243F60"/>
                        <w:sz w:val="18"/>
                        <w:szCs w:val="18"/>
                      </w:rPr>
                      <w:t>"Año de la consolidación del Mar de Grau"</w:t>
                    </w:r>
                  </w:p>
                  <w:p w:rsidR="00101121" w:rsidRPr="003D771A" w:rsidRDefault="00101121" w:rsidP="00101121">
                    <w:pPr>
                      <w:pStyle w:val="Ttulo5"/>
                      <w:spacing w:before="0"/>
                      <w:jc w:val="right"/>
                      <w:rPr>
                        <w:rFonts w:ascii="Times New Roman" w:hAnsi="Times New Roman"/>
                        <w:b/>
                        <w:i/>
                        <w:sz w:val="18"/>
                        <w:szCs w:val="18"/>
                      </w:rPr>
                    </w:pPr>
                  </w:p>
                </w:txbxContent>
              </v:textbox>
            </v:shape>
          </w:pict>
        </mc:Fallback>
      </mc:AlternateContent>
    </w:r>
    <w:r w:rsidR="009B3F3A">
      <w:tab/>
    </w:r>
  </w:p>
  <w:p w:rsidR="009B3F3A" w:rsidRPr="00150BCE" w:rsidRDefault="009B3F3A" w:rsidP="00C66E9D">
    <w:pPr>
      <w:pStyle w:val="Ttulo5"/>
      <w:spacing w:before="0"/>
      <w:jc w:val="center"/>
    </w:pPr>
    <w:r>
      <w:t xml:space="preserve">                                                 </w:t>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92336"/>
    <w:multiLevelType w:val="hybridMultilevel"/>
    <w:tmpl w:val="05DACA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nsid w:val="0F4F6C2F"/>
    <w:multiLevelType w:val="hybridMultilevel"/>
    <w:tmpl w:val="1F8A433E"/>
    <w:lvl w:ilvl="0" w:tplc="280A0001">
      <w:start w:val="1"/>
      <w:numFmt w:val="bullet"/>
      <w:lvlText w:val=""/>
      <w:lvlJc w:val="left"/>
      <w:pPr>
        <w:ind w:left="1429" w:hanging="360"/>
      </w:pPr>
      <w:rPr>
        <w:rFonts w:ascii="Symbol" w:hAnsi="Symbo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2">
    <w:nsid w:val="17CD3F81"/>
    <w:multiLevelType w:val="hybridMultilevel"/>
    <w:tmpl w:val="EA82465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nsid w:val="2A261DC7"/>
    <w:multiLevelType w:val="hybridMultilevel"/>
    <w:tmpl w:val="1124DAA4"/>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4">
    <w:nsid w:val="49795BA1"/>
    <w:multiLevelType w:val="hybridMultilevel"/>
    <w:tmpl w:val="D038925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5">
    <w:nsid w:val="4D7416AF"/>
    <w:multiLevelType w:val="hybridMultilevel"/>
    <w:tmpl w:val="C3A05BA6"/>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6">
    <w:nsid w:val="4F6B0775"/>
    <w:multiLevelType w:val="hybridMultilevel"/>
    <w:tmpl w:val="C4C6600E"/>
    <w:lvl w:ilvl="0" w:tplc="A1B89F38">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nsid w:val="51BF4865"/>
    <w:multiLevelType w:val="hybridMultilevel"/>
    <w:tmpl w:val="0374E942"/>
    <w:lvl w:ilvl="0" w:tplc="280A0001">
      <w:start w:val="1"/>
      <w:numFmt w:val="bullet"/>
      <w:lvlText w:val=""/>
      <w:lvlJc w:val="left"/>
      <w:pPr>
        <w:ind w:left="2148" w:hanging="360"/>
      </w:pPr>
      <w:rPr>
        <w:rFonts w:ascii="Symbol" w:hAnsi="Symbol" w:hint="default"/>
      </w:rPr>
    </w:lvl>
    <w:lvl w:ilvl="1" w:tplc="280A0003" w:tentative="1">
      <w:start w:val="1"/>
      <w:numFmt w:val="bullet"/>
      <w:lvlText w:val="o"/>
      <w:lvlJc w:val="left"/>
      <w:pPr>
        <w:ind w:left="2868" w:hanging="360"/>
      </w:pPr>
      <w:rPr>
        <w:rFonts w:ascii="Courier New" w:hAnsi="Courier New" w:cs="Courier New" w:hint="default"/>
      </w:rPr>
    </w:lvl>
    <w:lvl w:ilvl="2" w:tplc="280A0005" w:tentative="1">
      <w:start w:val="1"/>
      <w:numFmt w:val="bullet"/>
      <w:lvlText w:val=""/>
      <w:lvlJc w:val="left"/>
      <w:pPr>
        <w:ind w:left="3588" w:hanging="360"/>
      </w:pPr>
      <w:rPr>
        <w:rFonts w:ascii="Wingdings" w:hAnsi="Wingdings" w:hint="default"/>
      </w:rPr>
    </w:lvl>
    <w:lvl w:ilvl="3" w:tplc="280A0001" w:tentative="1">
      <w:start w:val="1"/>
      <w:numFmt w:val="bullet"/>
      <w:lvlText w:val=""/>
      <w:lvlJc w:val="left"/>
      <w:pPr>
        <w:ind w:left="4308" w:hanging="360"/>
      </w:pPr>
      <w:rPr>
        <w:rFonts w:ascii="Symbol" w:hAnsi="Symbol" w:hint="default"/>
      </w:rPr>
    </w:lvl>
    <w:lvl w:ilvl="4" w:tplc="280A0003" w:tentative="1">
      <w:start w:val="1"/>
      <w:numFmt w:val="bullet"/>
      <w:lvlText w:val="o"/>
      <w:lvlJc w:val="left"/>
      <w:pPr>
        <w:ind w:left="5028" w:hanging="360"/>
      </w:pPr>
      <w:rPr>
        <w:rFonts w:ascii="Courier New" w:hAnsi="Courier New" w:cs="Courier New" w:hint="default"/>
      </w:rPr>
    </w:lvl>
    <w:lvl w:ilvl="5" w:tplc="280A0005" w:tentative="1">
      <w:start w:val="1"/>
      <w:numFmt w:val="bullet"/>
      <w:lvlText w:val=""/>
      <w:lvlJc w:val="left"/>
      <w:pPr>
        <w:ind w:left="5748" w:hanging="360"/>
      </w:pPr>
      <w:rPr>
        <w:rFonts w:ascii="Wingdings" w:hAnsi="Wingdings" w:hint="default"/>
      </w:rPr>
    </w:lvl>
    <w:lvl w:ilvl="6" w:tplc="280A0001" w:tentative="1">
      <w:start w:val="1"/>
      <w:numFmt w:val="bullet"/>
      <w:lvlText w:val=""/>
      <w:lvlJc w:val="left"/>
      <w:pPr>
        <w:ind w:left="6468" w:hanging="360"/>
      </w:pPr>
      <w:rPr>
        <w:rFonts w:ascii="Symbol" w:hAnsi="Symbol" w:hint="default"/>
      </w:rPr>
    </w:lvl>
    <w:lvl w:ilvl="7" w:tplc="280A0003" w:tentative="1">
      <w:start w:val="1"/>
      <w:numFmt w:val="bullet"/>
      <w:lvlText w:val="o"/>
      <w:lvlJc w:val="left"/>
      <w:pPr>
        <w:ind w:left="7188" w:hanging="360"/>
      </w:pPr>
      <w:rPr>
        <w:rFonts w:ascii="Courier New" w:hAnsi="Courier New" w:cs="Courier New" w:hint="default"/>
      </w:rPr>
    </w:lvl>
    <w:lvl w:ilvl="8" w:tplc="280A0005" w:tentative="1">
      <w:start w:val="1"/>
      <w:numFmt w:val="bullet"/>
      <w:lvlText w:val=""/>
      <w:lvlJc w:val="left"/>
      <w:pPr>
        <w:ind w:left="7908" w:hanging="360"/>
      </w:pPr>
      <w:rPr>
        <w:rFonts w:ascii="Wingdings" w:hAnsi="Wingdings" w:hint="default"/>
      </w:rPr>
    </w:lvl>
  </w:abstractNum>
  <w:abstractNum w:abstractNumId="8">
    <w:nsid w:val="57E9477E"/>
    <w:multiLevelType w:val="hybridMultilevel"/>
    <w:tmpl w:val="F2FC6D2C"/>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9">
    <w:nsid w:val="5BFD31B5"/>
    <w:multiLevelType w:val="hybridMultilevel"/>
    <w:tmpl w:val="3D68494C"/>
    <w:lvl w:ilvl="0" w:tplc="B588BE98">
      <w:start w:val="1"/>
      <w:numFmt w:val="decimal"/>
      <w:lvlText w:val="%1."/>
      <w:lvlJc w:val="left"/>
      <w:pPr>
        <w:ind w:left="644" w:hanging="360"/>
      </w:pPr>
    </w:lvl>
    <w:lvl w:ilvl="1" w:tplc="280A0019">
      <w:start w:val="1"/>
      <w:numFmt w:val="lowerLetter"/>
      <w:lvlText w:val="%2."/>
      <w:lvlJc w:val="left"/>
      <w:pPr>
        <w:ind w:left="1364" w:hanging="360"/>
      </w:pPr>
    </w:lvl>
    <w:lvl w:ilvl="2" w:tplc="280A001B">
      <w:start w:val="1"/>
      <w:numFmt w:val="lowerRoman"/>
      <w:lvlText w:val="%3."/>
      <w:lvlJc w:val="right"/>
      <w:pPr>
        <w:ind w:left="2084" w:hanging="180"/>
      </w:pPr>
    </w:lvl>
    <w:lvl w:ilvl="3" w:tplc="280A000F">
      <w:start w:val="1"/>
      <w:numFmt w:val="decimal"/>
      <w:lvlText w:val="%4."/>
      <w:lvlJc w:val="left"/>
      <w:pPr>
        <w:ind w:left="2804" w:hanging="360"/>
      </w:pPr>
    </w:lvl>
    <w:lvl w:ilvl="4" w:tplc="280A0019">
      <w:start w:val="1"/>
      <w:numFmt w:val="lowerLetter"/>
      <w:lvlText w:val="%5."/>
      <w:lvlJc w:val="left"/>
      <w:pPr>
        <w:ind w:left="3524" w:hanging="360"/>
      </w:pPr>
    </w:lvl>
    <w:lvl w:ilvl="5" w:tplc="280A001B">
      <w:start w:val="1"/>
      <w:numFmt w:val="lowerRoman"/>
      <w:lvlText w:val="%6."/>
      <w:lvlJc w:val="right"/>
      <w:pPr>
        <w:ind w:left="4244" w:hanging="180"/>
      </w:pPr>
    </w:lvl>
    <w:lvl w:ilvl="6" w:tplc="280A000F">
      <w:start w:val="1"/>
      <w:numFmt w:val="decimal"/>
      <w:lvlText w:val="%7."/>
      <w:lvlJc w:val="left"/>
      <w:pPr>
        <w:ind w:left="4964" w:hanging="360"/>
      </w:pPr>
    </w:lvl>
    <w:lvl w:ilvl="7" w:tplc="280A0019">
      <w:start w:val="1"/>
      <w:numFmt w:val="lowerLetter"/>
      <w:lvlText w:val="%8."/>
      <w:lvlJc w:val="left"/>
      <w:pPr>
        <w:ind w:left="5684" w:hanging="360"/>
      </w:pPr>
    </w:lvl>
    <w:lvl w:ilvl="8" w:tplc="280A001B">
      <w:start w:val="1"/>
      <w:numFmt w:val="lowerRoman"/>
      <w:lvlText w:val="%9."/>
      <w:lvlJc w:val="right"/>
      <w:pPr>
        <w:ind w:left="6404" w:hanging="180"/>
      </w:pPr>
    </w:lvl>
  </w:abstractNum>
  <w:abstractNum w:abstractNumId="10">
    <w:nsid w:val="643F15A1"/>
    <w:multiLevelType w:val="hybridMultilevel"/>
    <w:tmpl w:val="CD64FFD4"/>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1">
    <w:nsid w:val="64572DA7"/>
    <w:multiLevelType w:val="hybridMultilevel"/>
    <w:tmpl w:val="EF006A98"/>
    <w:lvl w:ilvl="0" w:tplc="DD106FAC">
      <w:start w:val="1"/>
      <w:numFmt w:val="lowerLetter"/>
      <w:lvlText w:val="%1)"/>
      <w:lvlJc w:val="left"/>
      <w:pPr>
        <w:ind w:left="1440" w:hanging="360"/>
      </w:pPr>
      <w:rPr>
        <w:rFonts w:ascii="Arial" w:eastAsia="Calibri" w:hAnsi="Arial" w:cs="Arial" w:hint="default"/>
      </w:rPr>
    </w:lvl>
    <w:lvl w:ilvl="1" w:tplc="280A0003">
      <w:start w:val="1"/>
      <w:numFmt w:val="bullet"/>
      <w:lvlText w:val="o"/>
      <w:lvlJc w:val="left"/>
      <w:pPr>
        <w:ind w:left="2160" w:hanging="360"/>
      </w:pPr>
      <w:rPr>
        <w:rFonts w:ascii="Courier New" w:hAnsi="Courier New" w:cs="Courier New" w:hint="default"/>
      </w:rPr>
    </w:lvl>
    <w:lvl w:ilvl="2" w:tplc="280A0005">
      <w:start w:val="1"/>
      <w:numFmt w:val="bullet"/>
      <w:lvlText w:val=""/>
      <w:lvlJc w:val="left"/>
      <w:pPr>
        <w:ind w:left="2880" w:hanging="360"/>
      </w:pPr>
      <w:rPr>
        <w:rFonts w:ascii="Wingdings" w:hAnsi="Wingdings" w:hint="default"/>
      </w:rPr>
    </w:lvl>
    <w:lvl w:ilvl="3" w:tplc="280A0001">
      <w:start w:val="1"/>
      <w:numFmt w:val="bullet"/>
      <w:lvlText w:val=""/>
      <w:lvlJc w:val="left"/>
      <w:pPr>
        <w:ind w:left="3600" w:hanging="360"/>
      </w:pPr>
      <w:rPr>
        <w:rFonts w:ascii="Symbol" w:hAnsi="Symbol" w:hint="default"/>
      </w:rPr>
    </w:lvl>
    <w:lvl w:ilvl="4" w:tplc="280A0003">
      <w:start w:val="1"/>
      <w:numFmt w:val="bullet"/>
      <w:lvlText w:val="o"/>
      <w:lvlJc w:val="left"/>
      <w:pPr>
        <w:ind w:left="4320" w:hanging="360"/>
      </w:pPr>
      <w:rPr>
        <w:rFonts w:ascii="Courier New" w:hAnsi="Courier New" w:cs="Courier New" w:hint="default"/>
      </w:rPr>
    </w:lvl>
    <w:lvl w:ilvl="5" w:tplc="280A0005">
      <w:start w:val="1"/>
      <w:numFmt w:val="bullet"/>
      <w:lvlText w:val=""/>
      <w:lvlJc w:val="left"/>
      <w:pPr>
        <w:ind w:left="5040" w:hanging="360"/>
      </w:pPr>
      <w:rPr>
        <w:rFonts w:ascii="Wingdings" w:hAnsi="Wingdings" w:hint="default"/>
      </w:rPr>
    </w:lvl>
    <w:lvl w:ilvl="6" w:tplc="280A0001">
      <w:start w:val="1"/>
      <w:numFmt w:val="bullet"/>
      <w:lvlText w:val=""/>
      <w:lvlJc w:val="left"/>
      <w:pPr>
        <w:ind w:left="5760" w:hanging="360"/>
      </w:pPr>
      <w:rPr>
        <w:rFonts w:ascii="Symbol" w:hAnsi="Symbol" w:hint="default"/>
      </w:rPr>
    </w:lvl>
    <w:lvl w:ilvl="7" w:tplc="280A0003">
      <w:start w:val="1"/>
      <w:numFmt w:val="bullet"/>
      <w:lvlText w:val="o"/>
      <w:lvlJc w:val="left"/>
      <w:pPr>
        <w:ind w:left="6480" w:hanging="360"/>
      </w:pPr>
      <w:rPr>
        <w:rFonts w:ascii="Courier New" w:hAnsi="Courier New" w:cs="Courier New" w:hint="default"/>
      </w:rPr>
    </w:lvl>
    <w:lvl w:ilvl="8" w:tplc="280A0005">
      <w:start w:val="1"/>
      <w:numFmt w:val="bullet"/>
      <w:lvlText w:val=""/>
      <w:lvlJc w:val="left"/>
      <w:pPr>
        <w:ind w:left="7200" w:hanging="360"/>
      </w:pPr>
      <w:rPr>
        <w:rFonts w:ascii="Wingdings" w:hAnsi="Wingdings" w:hint="default"/>
      </w:rPr>
    </w:lvl>
  </w:abstractNum>
  <w:abstractNum w:abstractNumId="12">
    <w:nsid w:val="6F932C57"/>
    <w:multiLevelType w:val="hybridMultilevel"/>
    <w:tmpl w:val="14E27B82"/>
    <w:lvl w:ilvl="0" w:tplc="F54ADA5A">
      <w:start w:val="1"/>
      <w:numFmt w:val="upperRoman"/>
      <w:lvlText w:val="%1."/>
      <w:lvlJc w:val="left"/>
      <w:pPr>
        <w:ind w:left="1080" w:hanging="720"/>
      </w:pPr>
    </w:lvl>
    <w:lvl w:ilvl="1" w:tplc="85A81DA2">
      <w:start w:val="1"/>
      <w:numFmt w:val="decimal"/>
      <w:lvlText w:val="%2"/>
      <w:lvlJc w:val="left"/>
      <w:pPr>
        <w:ind w:left="1785" w:hanging="705"/>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13">
    <w:nsid w:val="700C479A"/>
    <w:multiLevelType w:val="hybridMultilevel"/>
    <w:tmpl w:val="72F82404"/>
    <w:lvl w:ilvl="0" w:tplc="E2CE7790">
      <w:numFmt w:val="bullet"/>
      <w:lvlText w:val="•"/>
      <w:lvlJc w:val="left"/>
      <w:pPr>
        <w:ind w:left="1414" w:hanging="705"/>
      </w:pPr>
      <w:rPr>
        <w:rFonts w:ascii="Arial" w:eastAsia="Calibri" w:hAnsi="Arial" w:cs="Arial"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14">
    <w:nsid w:val="745D63F3"/>
    <w:multiLevelType w:val="hybridMultilevel"/>
    <w:tmpl w:val="5F689740"/>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num w:numId="1">
    <w:abstractNumId w:val="6"/>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lvlOverride w:ilvl="2"/>
    <w:lvlOverride w:ilvl="3"/>
    <w:lvlOverride w:ilvl="4"/>
    <w:lvlOverride w:ilvl="5"/>
    <w:lvlOverride w:ilvl="6"/>
    <w:lvlOverride w:ilvl="7"/>
    <w:lvlOverride w:ilvl="8"/>
  </w:num>
  <w:num w:numId="4">
    <w:abstractNumId w:val="4"/>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0"/>
  </w:num>
  <w:num w:numId="8">
    <w:abstractNumId w:val="8"/>
  </w:num>
  <w:num w:numId="9">
    <w:abstractNumId w:val="1"/>
  </w:num>
  <w:num w:numId="10">
    <w:abstractNumId w:val="13"/>
  </w:num>
  <w:num w:numId="11">
    <w:abstractNumId w:val="5"/>
  </w:num>
  <w:num w:numId="12">
    <w:abstractNumId w:val="2"/>
  </w:num>
  <w:num w:numId="13">
    <w:abstractNumId w:val="7"/>
  </w:num>
  <w:num w:numId="14">
    <w:abstractNumId w:val="1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A6C"/>
    <w:rsid w:val="0000061B"/>
    <w:rsid w:val="00016177"/>
    <w:rsid w:val="00044EDB"/>
    <w:rsid w:val="00047C72"/>
    <w:rsid w:val="00054222"/>
    <w:rsid w:val="00067627"/>
    <w:rsid w:val="000875F8"/>
    <w:rsid w:val="000A02DE"/>
    <w:rsid w:val="000C2EC5"/>
    <w:rsid w:val="000C7594"/>
    <w:rsid w:val="000D0C24"/>
    <w:rsid w:val="000D3153"/>
    <w:rsid w:val="000D57FD"/>
    <w:rsid w:val="000E3C99"/>
    <w:rsid w:val="000F2DEE"/>
    <w:rsid w:val="00101121"/>
    <w:rsid w:val="00124394"/>
    <w:rsid w:val="0014451E"/>
    <w:rsid w:val="00146490"/>
    <w:rsid w:val="00150BCE"/>
    <w:rsid w:val="00156B05"/>
    <w:rsid w:val="001804CE"/>
    <w:rsid w:val="00191937"/>
    <w:rsid w:val="001B4C26"/>
    <w:rsid w:val="001C0E23"/>
    <w:rsid w:val="001C4C2D"/>
    <w:rsid w:val="001C5848"/>
    <w:rsid w:val="001C6806"/>
    <w:rsid w:val="001E064A"/>
    <w:rsid w:val="00203B7B"/>
    <w:rsid w:val="002208D7"/>
    <w:rsid w:val="002353F3"/>
    <w:rsid w:val="00254635"/>
    <w:rsid w:val="0025514F"/>
    <w:rsid w:val="00261835"/>
    <w:rsid w:val="0026545E"/>
    <w:rsid w:val="00276AA0"/>
    <w:rsid w:val="00284C5A"/>
    <w:rsid w:val="002974F7"/>
    <w:rsid w:val="002A1FF5"/>
    <w:rsid w:val="002D22C7"/>
    <w:rsid w:val="002D52E9"/>
    <w:rsid w:val="002E2A81"/>
    <w:rsid w:val="002F0032"/>
    <w:rsid w:val="002F0FE7"/>
    <w:rsid w:val="002F7407"/>
    <w:rsid w:val="00321BD6"/>
    <w:rsid w:val="00322DB6"/>
    <w:rsid w:val="003742DF"/>
    <w:rsid w:val="003D1798"/>
    <w:rsid w:val="003E001D"/>
    <w:rsid w:val="003E4CD6"/>
    <w:rsid w:val="003F3C7D"/>
    <w:rsid w:val="004128DE"/>
    <w:rsid w:val="0042010E"/>
    <w:rsid w:val="00420CF3"/>
    <w:rsid w:val="00422D84"/>
    <w:rsid w:val="004331F0"/>
    <w:rsid w:val="00463EE9"/>
    <w:rsid w:val="00494F79"/>
    <w:rsid w:val="004B4DB3"/>
    <w:rsid w:val="004C0E5F"/>
    <w:rsid w:val="004D2D99"/>
    <w:rsid w:val="004F03BA"/>
    <w:rsid w:val="00510D73"/>
    <w:rsid w:val="00520E6A"/>
    <w:rsid w:val="00521450"/>
    <w:rsid w:val="00523386"/>
    <w:rsid w:val="005345C7"/>
    <w:rsid w:val="00546CC8"/>
    <w:rsid w:val="00564012"/>
    <w:rsid w:val="005A3154"/>
    <w:rsid w:val="005C4326"/>
    <w:rsid w:val="005E55B1"/>
    <w:rsid w:val="005E7533"/>
    <w:rsid w:val="0063279A"/>
    <w:rsid w:val="0063594E"/>
    <w:rsid w:val="0064333E"/>
    <w:rsid w:val="0067206A"/>
    <w:rsid w:val="0069635A"/>
    <w:rsid w:val="006A4A8B"/>
    <w:rsid w:val="006D3537"/>
    <w:rsid w:val="006D41EE"/>
    <w:rsid w:val="006E0DB3"/>
    <w:rsid w:val="006E2D21"/>
    <w:rsid w:val="006E633F"/>
    <w:rsid w:val="00704DD6"/>
    <w:rsid w:val="007154A2"/>
    <w:rsid w:val="007301C6"/>
    <w:rsid w:val="00731726"/>
    <w:rsid w:val="0073511C"/>
    <w:rsid w:val="00767171"/>
    <w:rsid w:val="00777CE3"/>
    <w:rsid w:val="007D3729"/>
    <w:rsid w:val="007E541D"/>
    <w:rsid w:val="00804BDA"/>
    <w:rsid w:val="0083610E"/>
    <w:rsid w:val="0087022B"/>
    <w:rsid w:val="00877CBE"/>
    <w:rsid w:val="008B3524"/>
    <w:rsid w:val="008B392B"/>
    <w:rsid w:val="008B4514"/>
    <w:rsid w:val="008D7081"/>
    <w:rsid w:val="008F0593"/>
    <w:rsid w:val="00903556"/>
    <w:rsid w:val="00911D46"/>
    <w:rsid w:val="00913940"/>
    <w:rsid w:val="00915067"/>
    <w:rsid w:val="009217C1"/>
    <w:rsid w:val="00923C4C"/>
    <w:rsid w:val="00982C8A"/>
    <w:rsid w:val="009A2A06"/>
    <w:rsid w:val="009B130F"/>
    <w:rsid w:val="009B3F3A"/>
    <w:rsid w:val="009E208D"/>
    <w:rsid w:val="00A07687"/>
    <w:rsid w:val="00A168BC"/>
    <w:rsid w:val="00A33273"/>
    <w:rsid w:val="00A51895"/>
    <w:rsid w:val="00A54D97"/>
    <w:rsid w:val="00A830EA"/>
    <w:rsid w:val="00A9402C"/>
    <w:rsid w:val="00A976C6"/>
    <w:rsid w:val="00AB40A1"/>
    <w:rsid w:val="00AD6F4C"/>
    <w:rsid w:val="00AE0A6C"/>
    <w:rsid w:val="00AF258D"/>
    <w:rsid w:val="00B00370"/>
    <w:rsid w:val="00B1150F"/>
    <w:rsid w:val="00B308BC"/>
    <w:rsid w:val="00B65A5E"/>
    <w:rsid w:val="00B679D1"/>
    <w:rsid w:val="00B874C4"/>
    <w:rsid w:val="00BC0B91"/>
    <w:rsid w:val="00BC0D53"/>
    <w:rsid w:val="00BE1328"/>
    <w:rsid w:val="00BE5B1E"/>
    <w:rsid w:val="00C243DB"/>
    <w:rsid w:val="00C37690"/>
    <w:rsid w:val="00C526A2"/>
    <w:rsid w:val="00C64676"/>
    <w:rsid w:val="00C64A54"/>
    <w:rsid w:val="00C6600B"/>
    <w:rsid w:val="00C66E9D"/>
    <w:rsid w:val="00C754FC"/>
    <w:rsid w:val="00C93CFC"/>
    <w:rsid w:val="00CB12B2"/>
    <w:rsid w:val="00CD0E04"/>
    <w:rsid w:val="00CD62C4"/>
    <w:rsid w:val="00CF30A7"/>
    <w:rsid w:val="00D0122E"/>
    <w:rsid w:val="00D053A6"/>
    <w:rsid w:val="00D1512D"/>
    <w:rsid w:val="00D205C1"/>
    <w:rsid w:val="00D378B1"/>
    <w:rsid w:val="00D418DD"/>
    <w:rsid w:val="00D50B11"/>
    <w:rsid w:val="00D709B9"/>
    <w:rsid w:val="00D81428"/>
    <w:rsid w:val="00D84962"/>
    <w:rsid w:val="00D84D49"/>
    <w:rsid w:val="00DA0547"/>
    <w:rsid w:val="00DC6821"/>
    <w:rsid w:val="00DD0A2F"/>
    <w:rsid w:val="00DE4379"/>
    <w:rsid w:val="00E756BF"/>
    <w:rsid w:val="00E82664"/>
    <w:rsid w:val="00E90496"/>
    <w:rsid w:val="00E92B51"/>
    <w:rsid w:val="00EB287D"/>
    <w:rsid w:val="00ED1B14"/>
    <w:rsid w:val="00F06218"/>
    <w:rsid w:val="00F25324"/>
    <w:rsid w:val="00F81B68"/>
    <w:rsid w:val="00F876FA"/>
    <w:rsid w:val="00FA3191"/>
    <w:rsid w:val="00FB123F"/>
    <w:rsid w:val="00FD07DF"/>
    <w:rsid w:val="00FE79C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A6C"/>
    <w:rPr>
      <w:rFonts w:ascii="Times New Roman" w:eastAsia="Times New Roman" w:hAnsi="Times New Roman"/>
      <w:lang w:eastAsia="es-ES"/>
    </w:rPr>
  </w:style>
  <w:style w:type="paragraph" w:styleId="Ttulo5">
    <w:name w:val="heading 5"/>
    <w:basedOn w:val="Normal"/>
    <w:next w:val="Normal"/>
    <w:link w:val="Ttulo5Car"/>
    <w:unhideWhenUsed/>
    <w:qFormat/>
    <w:rsid w:val="00AE0A6C"/>
    <w:pPr>
      <w:keepNext/>
      <w:keepLines/>
      <w:spacing w:before="200"/>
      <w:outlineLvl w:val="4"/>
    </w:pPr>
    <w:rPr>
      <w:rFonts w:ascii="Cambria" w:hAnsi="Cambria"/>
      <w:color w:val="243F60"/>
    </w:rPr>
  </w:style>
  <w:style w:type="paragraph" w:styleId="Ttulo6">
    <w:name w:val="heading 6"/>
    <w:basedOn w:val="Normal"/>
    <w:next w:val="Normal"/>
    <w:link w:val="Ttulo6Car"/>
    <w:qFormat/>
    <w:rsid w:val="00AE0A6C"/>
    <w:pPr>
      <w:keepNext/>
      <w:outlineLvl w:val="5"/>
    </w:pPr>
    <w:rPr>
      <w:sz w:val="22"/>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6Car">
    <w:name w:val="Título 6 Car"/>
    <w:link w:val="Ttulo6"/>
    <w:rsid w:val="00AE0A6C"/>
    <w:rPr>
      <w:rFonts w:ascii="Times New Roman" w:eastAsia="Times New Roman" w:hAnsi="Times New Roman" w:cs="Times New Roman"/>
      <w:szCs w:val="20"/>
      <w:u w:val="single"/>
      <w:lang w:eastAsia="es-ES"/>
    </w:rPr>
  </w:style>
  <w:style w:type="paragraph" w:styleId="Textoindependiente">
    <w:name w:val="Body Text"/>
    <w:basedOn w:val="Normal"/>
    <w:link w:val="TextoindependienteCar"/>
    <w:rsid w:val="00AE0A6C"/>
    <w:rPr>
      <w:sz w:val="24"/>
      <w:lang w:val="es-ES_tradnl"/>
    </w:rPr>
  </w:style>
  <w:style w:type="character" w:customStyle="1" w:styleId="TextoindependienteCar">
    <w:name w:val="Texto independiente Car"/>
    <w:link w:val="Textoindependiente"/>
    <w:rsid w:val="00AE0A6C"/>
    <w:rPr>
      <w:rFonts w:ascii="Times New Roman" w:eastAsia="Times New Roman" w:hAnsi="Times New Roman" w:cs="Times New Roman"/>
      <w:sz w:val="24"/>
      <w:szCs w:val="20"/>
      <w:lang w:val="es-ES_tradnl" w:eastAsia="es-ES"/>
    </w:rPr>
  </w:style>
  <w:style w:type="paragraph" w:styleId="Piedepgina">
    <w:name w:val="footer"/>
    <w:basedOn w:val="Normal"/>
    <w:link w:val="PiedepginaCar"/>
    <w:uiPriority w:val="99"/>
    <w:rsid w:val="00AE0A6C"/>
    <w:pPr>
      <w:tabs>
        <w:tab w:val="center" w:pos="4419"/>
        <w:tab w:val="right" w:pos="8838"/>
      </w:tabs>
    </w:pPr>
  </w:style>
  <w:style w:type="character" w:customStyle="1" w:styleId="PiedepginaCar">
    <w:name w:val="Pie de página Car"/>
    <w:link w:val="Piedepgina"/>
    <w:uiPriority w:val="99"/>
    <w:rsid w:val="00AE0A6C"/>
    <w:rPr>
      <w:rFonts w:ascii="Times New Roman" w:eastAsia="Times New Roman" w:hAnsi="Times New Roman" w:cs="Times New Roman"/>
      <w:sz w:val="20"/>
      <w:szCs w:val="20"/>
      <w:lang w:eastAsia="es-ES"/>
    </w:rPr>
  </w:style>
  <w:style w:type="character" w:styleId="Hipervnculo">
    <w:name w:val="Hyperlink"/>
    <w:rsid w:val="00AE0A6C"/>
    <w:rPr>
      <w:color w:val="0000FF"/>
      <w:u w:val="single"/>
    </w:rPr>
  </w:style>
  <w:style w:type="character" w:customStyle="1" w:styleId="Ttulo5Car">
    <w:name w:val="Título 5 Car"/>
    <w:link w:val="Ttulo5"/>
    <w:rsid w:val="00AE0A6C"/>
    <w:rPr>
      <w:rFonts w:ascii="Cambria" w:eastAsia="Times New Roman" w:hAnsi="Cambria" w:cs="Times New Roman"/>
      <w:color w:val="243F60"/>
      <w:sz w:val="20"/>
      <w:szCs w:val="20"/>
      <w:lang w:eastAsia="es-ES"/>
    </w:rPr>
  </w:style>
  <w:style w:type="paragraph" w:styleId="Encabezado">
    <w:name w:val="header"/>
    <w:aliases w:val="maria,Encabezado1"/>
    <w:basedOn w:val="Normal"/>
    <w:link w:val="EncabezadoCar"/>
    <w:uiPriority w:val="99"/>
    <w:rsid w:val="00AE0A6C"/>
    <w:pPr>
      <w:tabs>
        <w:tab w:val="center" w:pos="4252"/>
        <w:tab w:val="right" w:pos="8504"/>
      </w:tabs>
    </w:pPr>
    <w:rPr>
      <w:sz w:val="24"/>
      <w:szCs w:val="24"/>
      <w:lang w:val="es-ES"/>
    </w:rPr>
  </w:style>
  <w:style w:type="character" w:customStyle="1" w:styleId="EncabezadoCar">
    <w:name w:val="Encabezado Car"/>
    <w:aliases w:val="maria Car,Encabezado1 Car"/>
    <w:link w:val="Encabezado"/>
    <w:uiPriority w:val="99"/>
    <w:rsid w:val="00AE0A6C"/>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AE0A6C"/>
    <w:rPr>
      <w:rFonts w:ascii="Tahoma" w:hAnsi="Tahoma" w:cs="Tahoma"/>
      <w:sz w:val="16"/>
      <w:szCs w:val="16"/>
    </w:rPr>
  </w:style>
  <w:style w:type="character" w:customStyle="1" w:styleId="TextodegloboCar">
    <w:name w:val="Texto de globo Car"/>
    <w:link w:val="Textodeglobo"/>
    <w:uiPriority w:val="99"/>
    <w:semiHidden/>
    <w:rsid w:val="00AE0A6C"/>
    <w:rPr>
      <w:rFonts w:ascii="Tahoma" w:eastAsia="Times New Roman" w:hAnsi="Tahoma" w:cs="Tahoma"/>
      <w:sz w:val="16"/>
      <w:szCs w:val="16"/>
      <w:lang w:eastAsia="es-ES"/>
    </w:rPr>
  </w:style>
  <w:style w:type="table" w:styleId="Tablaconcuadrcula">
    <w:name w:val="Table Grid"/>
    <w:basedOn w:val="Tablanormal"/>
    <w:uiPriority w:val="59"/>
    <w:rsid w:val="000D0C2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8B3524"/>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A6C"/>
    <w:rPr>
      <w:rFonts w:ascii="Times New Roman" w:eastAsia="Times New Roman" w:hAnsi="Times New Roman"/>
      <w:lang w:eastAsia="es-ES"/>
    </w:rPr>
  </w:style>
  <w:style w:type="paragraph" w:styleId="Ttulo5">
    <w:name w:val="heading 5"/>
    <w:basedOn w:val="Normal"/>
    <w:next w:val="Normal"/>
    <w:link w:val="Ttulo5Car"/>
    <w:unhideWhenUsed/>
    <w:qFormat/>
    <w:rsid w:val="00AE0A6C"/>
    <w:pPr>
      <w:keepNext/>
      <w:keepLines/>
      <w:spacing w:before="200"/>
      <w:outlineLvl w:val="4"/>
    </w:pPr>
    <w:rPr>
      <w:rFonts w:ascii="Cambria" w:hAnsi="Cambria"/>
      <w:color w:val="243F60"/>
    </w:rPr>
  </w:style>
  <w:style w:type="paragraph" w:styleId="Ttulo6">
    <w:name w:val="heading 6"/>
    <w:basedOn w:val="Normal"/>
    <w:next w:val="Normal"/>
    <w:link w:val="Ttulo6Car"/>
    <w:qFormat/>
    <w:rsid w:val="00AE0A6C"/>
    <w:pPr>
      <w:keepNext/>
      <w:outlineLvl w:val="5"/>
    </w:pPr>
    <w:rPr>
      <w:sz w:val="22"/>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6Car">
    <w:name w:val="Título 6 Car"/>
    <w:link w:val="Ttulo6"/>
    <w:rsid w:val="00AE0A6C"/>
    <w:rPr>
      <w:rFonts w:ascii="Times New Roman" w:eastAsia="Times New Roman" w:hAnsi="Times New Roman" w:cs="Times New Roman"/>
      <w:szCs w:val="20"/>
      <w:u w:val="single"/>
      <w:lang w:eastAsia="es-ES"/>
    </w:rPr>
  </w:style>
  <w:style w:type="paragraph" w:styleId="Textoindependiente">
    <w:name w:val="Body Text"/>
    <w:basedOn w:val="Normal"/>
    <w:link w:val="TextoindependienteCar"/>
    <w:rsid w:val="00AE0A6C"/>
    <w:rPr>
      <w:sz w:val="24"/>
      <w:lang w:val="es-ES_tradnl"/>
    </w:rPr>
  </w:style>
  <w:style w:type="character" w:customStyle="1" w:styleId="TextoindependienteCar">
    <w:name w:val="Texto independiente Car"/>
    <w:link w:val="Textoindependiente"/>
    <w:rsid w:val="00AE0A6C"/>
    <w:rPr>
      <w:rFonts w:ascii="Times New Roman" w:eastAsia="Times New Roman" w:hAnsi="Times New Roman" w:cs="Times New Roman"/>
      <w:sz w:val="24"/>
      <w:szCs w:val="20"/>
      <w:lang w:val="es-ES_tradnl" w:eastAsia="es-ES"/>
    </w:rPr>
  </w:style>
  <w:style w:type="paragraph" w:styleId="Piedepgina">
    <w:name w:val="footer"/>
    <w:basedOn w:val="Normal"/>
    <w:link w:val="PiedepginaCar"/>
    <w:uiPriority w:val="99"/>
    <w:rsid w:val="00AE0A6C"/>
    <w:pPr>
      <w:tabs>
        <w:tab w:val="center" w:pos="4419"/>
        <w:tab w:val="right" w:pos="8838"/>
      </w:tabs>
    </w:pPr>
  </w:style>
  <w:style w:type="character" w:customStyle="1" w:styleId="PiedepginaCar">
    <w:name w:val="Pie de página Car"/>
    <w:link w:val="Piedepgina"/>
    <w:uiPriority w:val="99"/>
    <w:rsid w:val="00AE0A6C"/>
    <w:rPr>
      <w:rFonts w:ascii="Times New Roman" w:eastAsia="Times New Roman" w:hAnsi="Times New Roman" w:cs="Times New Roman"/>
      <w:sz w:val="20"/>
      <w:szCs w:val="20"/>
      <w:lang w:eastAsia="es-ES"/>
    </w:rPr>
  </w:style>
  <w:style w:type="character" w:styleId="Hipervnculo">
    <w:name w:val="Hyperlink"/>
    <w:rsid w:val="00AE0A6C"/>
    <w:rPr>
      <w:color w:val="0000FF"/>
      <w:u w:val="single"/>
    </w:rPr>
  </w:style>
  <w:style w:type="character" w:customStyle="1" w:styleId="Ttulo5Car">
    <w:name w:val="Título 5 Car"/>
    <w:link w:val="Ttulo5"/>
    <w:rsid w:val="00AE0A6C"/>
    <w:rPr>
      <w:rFonts w:ascii="Cambria" w:eastAsia="Times New Roman" w:hAnsi="Cambria" w:cs="Times New Roman"/>
      <w:color w:val="243F60"/>
      <w:sz w:val="20"/>
      <w:szCs w:val="20"/>
      <w:lang w:eastAsia="es-ES"/>
    </w:rPr>
  </w:style>
  <w:style w:type="paragraph" w:styleId="Encabezado">
    <w:name w:val="header"/>
    <w:aliases w:val="maria,Encabezado1"/>
    <w:basedOn w:val="Normal"/>
    <w:link w:val="EncabezadoCar"/>
    <w:uiPriority w:val="99"/>
    <w:rsid w:val="00AE0A6C"/>
    <w:pPr>
      <w:tabs>
        <w:tab w:val="center" w:pos="4252"/>
        <w:tab w:val="right" w:pos="8504"/>
      </w:tabs>
    </w:pPr>
    <w:rPr>
      <w:sz w:val="24"/>
      <w:szCs w:val="24"/>
      <w:lang w:val="es-ES"/>
    </w:rPr>
  </w:style>
  <w:style w:type="character" w:customStyle="1" w:styleId="EncabezadoCar">
    <w:name w:val="Encabezado Car"/>
    <w:aliases w:val="maria Car,Encabezado1 Car"/>
    <w:link w:val="Encabezado"/>
    <w:uiPriority w:val="99"/>
    <w:rsid w:val="00AE0A6C"/>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AE0A6C"/>
    <w:rPr>
      <w:rFonts w:ascii="Tahoma" w:hAnsi="Tahoma" w:cs="Tahoma"/>
      <w:sz w:val="16"/>
      <w:szCs w:val="16"/>
    </w:rPr>
  </w:style>
  <w:style w:type="character" w:customStyle="1" w:styleId="TextodegloboCar">
    <w:name w:val="Texto de globo Car"/>
    <w:link w:val="Textodeglobo"/>
    <w:uiPriority w:val="99"/>
    <w:semiHidden/>
    <w:rsid w:val="00AE0A6C"/>
    <w:rPr>
      <w:rFonts w:ascii="Tahoma" w:eastAsia="Times New Roman" w:hAnsi="Tahoma" w:cs="Tahoma"/>
      <w:sz w:val="16"/>
      <w:szCs w:val="16"/>
      <w:lang w:eastAsia="es-ES"/>
    </w:rPr>
  </w:style>
  <w:style w:type="table" w:styleId="Tablaconcuadrcula">
    <w:name w:val="Table Grid"/>
    <w:basedOn w:val="Tablanormal"/>
    <w:uiPriority w:val="59"/>
    <w:rsid w:val="000D0C2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8B3524"/>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21316">
      <w:bodyDiv w:val="1"/>
      <w:marLeft w:val="0"/>
      <w:marRight w:val="0"/>
      <w:marTop w:val="0"/>
      <w:marBottom w:val="0"/>
      <w:divBdr>
        <w:top w:val="none" w:sz="0" w:space="0" w:color="auto"/>
        <w:left w:val="none" w:sz="0" w:space="0" w:color="auto"/>
        <w:bottom w:val="none" w:sz="0" w:space="0" w:color="auto"/>
        <w:right w:val="none" w:sz="0" w:space="0" w:color="auto"/>
      </w:divBdr>
    </w:div>
    <w:div w:id="53822244">
      <w:bodyDiv w:val="1"/>
      <w:marLeft w:val="0"/>
      <w:marRight w:val="0"/>
      <w:marTop w:val="0"/>
      <w:marBottom w:val="0"/>
      <w:divBdr>
        <w:top w:val="none" w:sz="0" w:space="0" w:color="auto"/>
        <w:left w:val="none" w:sz="0" w:space="0" w:color="auto"/>
        <w:bottom w:val="none" w:sz="0" w:space="0" w:color="auto"/>
        <w:right w:val="none" w:sz="0" w:space="0" w:color="auto"/>
      </w:divBdr>
    </w:div>
    <w:div w:id="266236594">
      <w:bodyDiv w:val="1"/>
      <w:marLeft w:val="0"/>
      <w:marRight w:val="0"/>
      <w:marTop w:val="0"/>
      <w:marBottom w:val="0"/>
      <w:divBdr>
        <w:top w:val="none" w:sz="0" w:space="0" w:color="auto"/>
        <w:left w:val="none" w:sz="0" w:space="0" w:color="auto"/>
        <w:bottom w:val="none" w:sz="0" w:space="0" w:color="auto"/>
        <w:right w:val="none" w:sz="0" w:space="0" w:color="auto"/>
      </w:divBdr>
    </w:div>
    <w:div w:id="376466919">
      <w:bodyDiv w:val="1"/>
      <w:marLeft w:val="0"/>
      <w:marRight w:val="0"/>
      <w:marTop w:val="0"/>
      <w:marBottom w:val="0"/>
      <w:divBdr>
        <w:top w:val="none" w:sz="0" w:space="0" w:color="auto"/>
        <w:left w:val="none" w:sz="0" w:space="0" w:color="auto"/>
        <w:bottom w:val="none" w:sz="0" w:space="0" w:color="auto"/>
        <w:right w:val="none" w:sz="0" w:space="0" w:color="auto"/>
      </w:divBdr>
    </w:div>
    <w:div w:id="427703718">
      <w:bodyDiv w:val="1"/>
      <w:marLeft w:val="0"/>
      <w:marRight w:val="0"/>
      <w:marTop w:val="0"/>
      <w:marBottom w:val="0"/>
      <w:divBdr>
        <w:top w:val="none" w:sz="0" w:space="0" w:color="auto"/>
        <w:left w:val="none" w:sz="0" w:space="0" w:color="auto"/>
        <w:bottom w:val="none" w:sz="0" w:space="0" w:color="auto"/>
        <w:right w:val="none" w:sz="0" w:space="0" w:color="auto"/>
      </w:divBdr>
    </w:div>
    <w:div w:id="720979811">
      <w:bodyDiv w:val="1"/>
      <w:marLeft w:val="0"/>
      <w:marRight w:val="0"/>
      <w:marTop w:val="0"/>
      <w:marBottom w:val="0"/>
      <w:divBdr>
        <w:top w:val="none" w:sz="0" w:space="0" w:color="auto"/>
        <w:left w:val="none" w:sz="0" w:space="0" w:color="auto"/>
        <w:bottom w:val="none" w:sz="0" w:space="0" w:color="auto"/>
        <w:right w:val="none" w:sz="0" w:space="0" w:color="auto"/>
      </w:divBdr>
    </w:div>
    <w:div w:id="844174387">
      <w:bodyDiv w:val="1"/>
      <w:marLeft w:val="0"/>
      <w:marRight w:val="0"/>
      <w:marTop w:val="0"/>
      <w:marBottom w:val="0"/>
      <w:divBdr>
        <w:top w:val="none" w:sz="0" w:space="0" w:color="auto"/>
        <w:left w:val="none" w:sz="0" w:space="0" w:color="auto"/>
        <w:bottom w:val="none" w:sz="0" w:space="0" w:color="auto"/>
        <w:right w:val="none" w:sz="0" w:space="0" w:color="auto"/>
      </w:divBdr>
    </w:div>
    <w:div w:id="854226735">
      <w:bodyDiv w:val="1"/>
      <w:marLeft w:val="0"/>
      <w:marRight w:val="0"/>
      <w:marTop w:val="0"/>
      <w:marBottom w:val="0"/>
      <w:divBdr>
        <w:top w:val="none" w:sz="0" w:space="0" w:color="auto"/>
        <w:left w:val="none" w:sz="0" w:space="0" w:color="auto"/>
        <w:bottom w:val="none" w:sz="0" w:space="0" w:color="auto"/>
        <w:right w:val="none" w:sz="0" w:space="0" w:color="auto"/>
      </w:divBdr>
    </w:div>
    <w:div w:id="948008066">
      <w:bodyDiv w:val="1"/>
      <w:marLeft w:val="0"/>
      <w:marRight w:val="0"/>
      <w:marTop w:val="0"/>
      <w:marBottom w:val="0"/>
      <w:divBdr>
        <w:top w:val="none" w:sz="0" w:space="0" w:color="auto"/>
        <w:left w:val="none" w:sz="0" w:space="0" w:color="auto"/>
        <w:bottom w:val="none" w:sz="0" w:space="0" w:color="auto"/>
        <w:right w:val="none" w:sz="0" w:space="0" w:color="auto"/>
      </w:divBdr>
    </w:div>
    <w:div w:id="966085818">
      <w:bodyDiv w:val="1"/>
      <w:marLeft w:val="0"/>
      <w:marRight w:val="0"/>
      <w:marTop w:val="0"/>
      <w:marBottom w:val="0"/>
      <w:divBdr>
        <w:top w:val="none" w:sz="0" w:space="0" w:color="auto"/>
        <w:left w:val="none" w:sz="0" w:space="0" w:color="auto"/>
        <w:bottom w:val="none" w:sz="0" w:space="0" w:color="auto"/>
        <w:right w:val="none" w:sz="0" w:space="0" w:color="auto"/>
      </w:divBdr>
    </w:div>
    <w:div w:id="1120955092">
      <w:bodyDiv w:val="1"/>
      <w:marLeft w:val="0"/>
      <w:marRight w:val="0"/>
      <w:marTop w:val="0"/>
      <w:marBottom w:val="0"/>
      <w:divBdr>
        <w:top w:val="none" w:sz="0" w:space="0" w:color="auto"/>
        <w:left w:val="none" w:sz="0" w:space="0" w:color="auto"/>
        <w:bottom w:val="none" w:sz="0" w:space="0" w:color="auto"/>
        <w:right w:val="none" w:sz="0" w:space="0" w:color="auto"/>
      </w:divBdr>
    </w:div>
    <w:div w:id="1168207785">
      <w:bodyDiv w:val="1"/>
      <w:marLeft w:val="0"/>
      <w:marRight w:val="0"/>
      <w:marTop w:val="0"/>
      <w:marBottom w:val="0"/>
      <w:divBdr>
        <w:top w:val="none" w:sz="0" w:space="0" w:color="auto"/>
        <w:left w:val="none" w:sz="0" w:space="0" w:color="auto"/>
        <w:bottom w:val="none" w:sz="0" w:space="0" w:color="auto"/>
        <w:right w:val="none" w:sz="0" w:space="0" w:color="auto"/>
      </w:divBdr>
    </w:div>
    <w:div w:id="1191844877">
      <w:bodyDiv w:val="1"/>
      <w:marLeft w:val="0"/>
      <w:marRight w:val="0"/>
      <w:marTop w:val="0"/>
      <w:marBottom w:val="0"/>
      <w:divBdr>
        <w:top w:val="none" w:sz="0" w:space="0" w:color="auto"/>
        <w:left w:val="none" w:sz="0" w:space="0" w:color="auto"/>
        <w:bottom w:val="none" w:sz="0" w:space="0" w:color="auto"/>
        <w:right w:val="none" w:sz="0" w:space="0" w:color="auto"/>
      </w:divBdr>
    </w:div>
    <w:div w:id="1374043455">
      <w:bodyDiv w:val="1"/>
      <w:marLeft w:val="0"/>
      <w:marRight w:val="0"/>
      <w:marTop w:val="0"/>
      <w:marBottom w:val="0"/>
      <w:divBdr>
        <w:top w:val="none" w:sz="0" w:space="0" w:color="auto"/>
        <w:left w:val="none" w:sz="0" w:space="0" w:color="auto"/>
        <w:bottom w:val="none" w:sz="0" w:space="0" w:color="auto"/>
        <w:right w:val="none" w:sz="0" w:space="0" w:color="auto"/>
      </w:divBdr>
    </w:div>
    <w:div w:id="1377388671">
      <w:bodyDiv w:val="1"/>
      <w:marLeft w:val="0"/>
      <w:marRight w:val="0"/>
      <w:marTop w:val="0"/>
      <w:marBottom w:val="0"/>
      <w:divBdr>
        <w:top w:val="none" w:sz="0" w:space="0" w:color="auto"/>
        <w:left w:val="none" w:sz="0" w:space="0" w:color="auto"/>
        <w:bottom w:val="none" w:sz="0" w:space="0" w:color="auto"/>
        <w:right w:val="none" w:sz="0" w:space="0" w:color="auto"/>
      </w:divBdr>
    </w:div>
    <w:div w:id="1387297055">
      <w:bodyDiv w:val="1"/>
      <w:marLeft w:val="0"/>
      <w:marRight w:val="0"/>
      <w:marTop w:val="0"/>
      <w:marBottom w:val="0"/>
      <w:divBdr>
        <w:top w:val="none" w:sz="0" w:space="0" w:color="auto"/>
        <w:left w:val="none" w:sz="0" w:space="0" w:color="auto"/>
        <w:bottom w:val="none" w:sz="0" w:space="0" w:color="auto"/>
        <w:right w:val="none" w:sz="0" w:space="0" w:color="auto"/>
      </w:divBdr>
    </w:div>
    <w:div w:id="1516192102">
      <w:bodyDiv w:val="1"/>
      <w:marLeft w:val="0"/>
      <w:marRight w:val="0"/>
      <w:marTop w:val="0"/>
      <w:marBottom w:val="0"/>
      <w:divBdr>
        <w:top w:val="none" w:sz="0" w:space="0" w:color="auto"/>
        <w:left w:val="none" w:sz="0" w:space="0" w:color="auto"/>
        <w:bottom w:val="none" w:sz="0" w:space="0" w:color="auto"/>
        <w:right w:val="none" w:sz="0" w:space="0" w:color="auto"/>
      </w:divBdr>
    </w:div>
    <w:div w:id="188829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eleccioncas@senasa.gob.p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senasa.gob.pe/st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E083C-D932-45ED-871B-05731666F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4</Pages>
  <Words>892</Words>
  <Characters>4907</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SENASA</Company>
  <LinksUpToDate>false</LinksUpToDate>
  <CharactersWithSpaces>5788</CharactersWithSpaces>
  <SharedDoc>false</SharedDoc>
  <HLinks>
    <vt:vector size="12" baseType="variant">
      <vt:variant>
        <vt:i4>720997</vt:i4>
      </vt:variant>
      <vt:variant>
        <vt:i4>3</vt:i4>
      </vt:variant>
      <vt:variant>
        <vt:i4>0</vt:i4>
      </vt:variant>
      <vt:variant>
        <vt:i4>5</vt:i4>
      </vt:variant>
      <vt:variant>
        <vt:lpwstr>mailto:pbarron@senasa.gob.pe</vt:lpwstr>
      </vt:variant>
      <vt:variant>
        <vt:lpwstr/>
      </vt:variant>
      <vt:variant>
        <vt:i4>5177408</vt:i4>
      </vt:variant>
      <vt:variant>
        <vt:i4>0</vt:i4>
      </vt:variant>
      <vt:variant>
        <vt:i4>0</vt:i4>
      </vt:variant>
      <vt:variant>
        <vt:i4>5</vt:i4>
      </vt:variant>
      <vt:variant>
        <vt:lpwstr>http://www.senasa.gob.pe/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sramirez</dc:creator>
  <cp:lastModifiedBy>DAVID TIRADO ECHEGARAY</cp:lastModifiedBy>
  <cp:revision>20</cp:revision>
  <dcterms:created xsi:type="dcterms:W3CDTF">2016-01-15T22:28:00Z</dcterms:created>
  <dcterms:modified xsi:type="dcterms:W3CDTF">2016-05-25T15:19:00Z</dcterms:modified>
</cp:coreProperties>
</file>