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47802E" w14:textId="77777777" w:rsidR="008B39A4" w:rsidRDefault="008B39A4" w:rsidP="00F76E78">
      <w:pPr>
        <w:jc w:val="center"/>
        <w:rPr>
          <w:rFonts w:ascii="Arial Black" w:eastAsia="Times New Roman" w:hAnsi="Arial Black" w:cs="Arial"/>
          <w:b/>
          <w:bCs/>
          <w:color w:val="000000"/>
          <w:sz w:val="36"/>
          <w:szCs w:val="36"/>
          <w:u w:val="single"/>
          <w:lang w:val="es-PE" w:eastAsia="es-PE"/>
        </w:rPr>
      </w:pPr>
    </w:p>
    <w:p w14:paraId="19345792" w14:textId="0F88EF6E" w:rsidR="00EF1CA5" w:rsidRDefault="00227A4B" w:rsidP="00BB2CE3">
      <w:pPr>
        <w:ind w:left="2124" w:hanging="2124"/>
        <w:jc w:val="center"/>
        <w:rPr>
          <w:rFonts w:ascii="Arial Black" w:eastAsia="Times New Roman" w:hAnsi="Arial Black" w:cs="Arial"/>
          <w:b/>
          <w:bCs/>
          <w:color w:val="000000"/>
          <w:sz w:val="48"/>
          <w:szCs w:val="48"/>
          <w:u w:val="single"/>
          <w:lang w:val="es-PE" w:eastAsia="es-PE"/>
        </w:rPr>
      </w:pPr>
      <w:r w:rsidRPr="00960D49">
        <w:rPr>
          <w:rFonts w:ascii="Arial Black" w:eastAsia="Times New Roman" w:hAnsi="Arial Black" w:cs="Arial"/>
          <w:b/>
          <w:bCs/>
          <w:color w:val="000000"/>
          <w:sz w:val="48"/>
          <w:szCs w:val="48"/>
          <w:u w:val="single"/>
          <w:lang w:val="es-PE" w:eastAsia="es-PE"/>
        </w:rPr>
        <w:t xml:space="preserve">COMUNICADO </w:t>
      </w:r>
    </w:p>
    <w:p w14:paraId="677F2E60" w14:textId="77777777" w:rsidR="00BB2CE3" w:rsidRPr="006867F4" w:rsidRDefault="00BB2CE3" w:rsidP="00BB2CE3">
      <w:pPr>
        <w:ind w:left="2124" w:hanging="2124"/>
        <w:jc w:val="center"/>
        <w:rPr>
          <w:rFonts w:ascii="Arial Black" w:eastAsia="Times New Roman" w:hAnsi="Arial Black" w:cs="Arial"/>
          <w:b/>
          <w:bCs/>
          <w:color w:val="000000"/>
          <w:sz w:val="44"/>
          <w:szCs w:val="44"/>
          <w:u w:val="single"/>
          <w:lang w:val="es-PE" w:eastAsia="es-PE"/>
        </w:rPr>
      </w:pPr>
    </w:p>
    <w:p w14:paraId="241F6B03" w14:textId="092FB041" w:rsidR="00227A4B" w:rsidRPr="001F64FF" w:rsidRDefault="008B39A4" w:rsidP="00F91BD2">
      <w:pPr>
        <w:jc w:val="both"/>
        <w:rPr>
          <w:rFonts w:ascii="Arial" w:eastAsia="Times New Roman" w:hAnsi="Arial" w:cs="Arial"/>
          <w:color w:val="000000"/>
          <w:sz w:val="14"/>
          <w:szCs w:val="14"/>
          <w:lang w:val="es-ES"/>
        </w:rPr>
      </w:pPr>
      <w:r w:rsidRPr="006867F4">
        <w:rPr>
          <w:rFonts w:ascii="Arial" w:eastAsia="Times New Roman" w:hAnsi="Arial" w:cs="Arial"/>
          <w:color w:val="000000"/>
          <w:sz w:val="44"/>
          <w:szCs w:val="44"/>
          <w:lang w:val="es-ES"/>
        </w:rPr>
        <w:t xml:space="preserve">SE HACE DE CONOCIMIENTO A </w:t>
      </w:r>
      <w:r w:rsidR="00F91BD2">
        <w:rPr>
          <w:rFonts w:ascii="Arial" w:eastAsia="Times New Roman" w:hAnsi="Arial" w:cs="Arial"/>
          <w:color w:val="000000"/>
          <w:sz w:val="44"/>
          <w:szCs w:val="44"/>
          <w:lang w:val="es-ES"/>
        </w:rPr>
        <w:t>LOS POSTULANTES A LAS CONVOCATORIAS CAS N° 338, 339, 351 AL 361, 386 AL 417-2020-SENASA-SEDECENTRAL QUE, POR FALLAS DEL SISTEMA, LA PUBLICACIÓN DE RESULTADOS DE LA PRIMERA ETAPA SE HA HECHO EFECTIVA, EL DIA 07.12.2020, LO CUAL NO MODIFICA EL CRONOGRAMA DE LAS SIGUIENTES ETAPAS.</w:t>
      </w:r>
    </w:p>
    <w:p w14:paraId="61D9999B" w14:textId="77777777" w:rsidR="00A53D53" w:rsidRDefault="00A53D53" w:rsidP="00B2180A">
      <w:pPr>
        <w:ind w:left="708"/>
        <w:jc w:val="right"/>
        <w:rPr>
          <w:rFonts w:ascii="Arial" w:eastAsia="Times New Roman" w:hAnsi="Arial" w:cs="Arial"/>
          <w:color w:val="000000"/>
          <w:sz w:val="22"/>
          <w:szCs w:val="22"/>
          <w:lang w:val="es-PE" w:eastAsia="es-PE"/>
        </w:rPr>
      </w:pPr>
    </w:p>
    <w:p w14:paraId="76C25CA2" w14:textId="65865FB2" w:rsidR="00A53D53" w:rsidRDefault="00A53D53" w:rsidP="00B2180A">
      <w:pPr>
        <w:ind w:left="708"/>
        <w:jc w:val="right"/>
        <w:rPr>
          <w:rFonts w:ascii="Arial" w:eastAsia="Times New Roman" w:hAnsi="Arial" w:cs="Arial"/>
          <w:color w:val="000000"/>
          <w:sz w:val="22"/>
          <w:szCs w:val="22"/>
          <w:lang w:val="es-PE" w:eastAsia="es-PE"/>
        </w:rPr>
      </w:pPr>
    </w:p>
    <w:p w14:paraId="6F120B26" w14:textId="2242A8B1" w:rsidR="003201E7" w:rsidRDefault="003201E7" w:rsidP="00B2180A">
      <w:pPr>
        <w:ind w:left="708"/>
        <w:jc w:val="right"/>
        <w:rPr>
          <w:rFonts w:ascii="Arial" w:eastAsia="Times New Roman" w:hAnsi="Arial" w:cs="Arial"/>
          <w:color w:val="000000"/>
          <w:sz w:val="22"/>
          <w:szCs w:val="22"/>
          <w:lang w:val="es-PE" w:eastAsia="es-PE"/>
        </w:rPr>
      </w:pPr>
    </w:p>
    <w:p w14:paraId="724E59C0" w14:textId="42D61795" w:rsidR="003201E7" w:rsidRDefault="003201E7" w:rsidP="00B2180A">
      <w:pPr>
        <w:ind w:left="708"/>
        <w:jc w:val="right"/>
        <w:rPr>
          <w:rFonts w:ascii="Arial" w:eastAsia="Times New Roman" w:hAnsi="Arial" w:cs="Arial"/>
          <w:color w:val="000000"/>
          <w:sz w:val="22"/>
          <w:szCs w:val="22"/>
          <w:lang w:val="es-PE" w:eastAsia="es-PE"/>
        </w:rPr>
      </w:pPr>
    </w:p>
    <w:p w14:paraId="2A537A49" w14:textId="5F86FD1D" w:rsidR="003201E7" w:rsidRDefault="003201E7" w:rsidP="00B2180A">
      <w:pPr>
        <w:ind w:left="708"/>
        <w:jc w:val="right"/>
        <w:rPr>
          <w:rFonts w:ascii="Arial" w:eastAsia="Times New Roman" w:hAnsi="Arial" w:cs="Arial"/>
          <w:color w:val="000000"/>
          <w:sz w:val="22"/>
          <w:szCs w:val="22"/>
          <w:lang w:val="es-PE" w:eastAsia="es-PE"/>
        </w:rPr>
      </w:pPr>
    </w:p>
    <w:p w14:paraId="58A91D05" w14:textId="6ACB40B3" w:rsidR="003201E7" w:rsidRDefault="003201E7" w:rsidP="00B2180A">
      <w:pPr>
        <w:ind w:left="708"/>
        <w:jc w:val="right"/>
        <w:rPr>
          <w:rFonts w:ascii="Arial" w:eastAsia="Times New Roman" w:hAnsi="Arial" w:cs="Arial"/>
          <w:color w:val="000000"/>
          <w:sz w:val="22"/>
          <w:szCs w:val="22"/>
          <w:lang w:val="es-PE" w:eastAsia="es-PE"/>
        </w:rPr>
      </w:pPr>
    </w:p>
    <w:p w14:paraId="127E04D9" w14:textId="078CA904" w:rsidR="003201E7" w:rsidRDefault="003201E7" w:rsidP="00B2180A">
      <w:pPr>
        <w:ind w:left="708"/>
        <w:jc w:val="right"/>
        <w:rPr>
          <w:rFonts w:ascii="Arial" w:eastAsia="Times New Roman" w:hAnsi="Arial" w:cs="Arial"/>
          <w:color w:val="000000"/>
          <w:sz w:val="22"/>
          <w:szCs w:val="22"/>
          <w:lang w:val="es-PE" w:eastAsia="es-PE"/>
        </w:rPr>
      </w:pPr>
    </w:p>
    <w:p w14:paraId="3A3CAA10" w14:textId="77777777" w:rsidR="003201E7" w:rsidRDefault="003201E7" w:rsidP="00B2180A">
      <w:pPr>
        <w:ind w:left="708"/>
        <w:jc w:val="right"/>
        <w:rPr>
          <w:rFonts w:ascii="Arial" w:eastAsia="Times New Roman" w:hAnsi="Arial" w:cs="Arial"/>
          <w:color w:val="000000"/>
          <w:sz w:val="22"/>
          <w:szCs w:val="22"/>
          <w:lang w:val="es-PE" w:eastAsia="es-PE"/>
        </w:rPr>
      </w:pPr>
    </w:p>
    <w:p w14:paraId="5E374E06" w14:textId="77777777" w:rsidR="00A53D53" w:rsidRDefault="00A53D53" w:rsidP="00B2180A">
      <w:pPr>
        <w:ind w:left="708"/>
        <w:jc w:val="right"/>
        <w:rPr>
          <w:rFonts w:ascii="Arial" w:eastAsia="Times New Roman" w:hAnsi="Arial" w:cs="Arial"/>
          <w:color w:val="000000"/>
          <w:sz w:val="22"/>
          <w:szCs w:val="22"/>
          <w:lang w:val="es-PE" w:eastAsia="es-PE"/>
        </w:rPr>
      </w:pPr>
    </w:p>
    <w:p w14:paraId="2656B76F" w14:textId="1AC5E8A7" w:rsidR="00227A4B" w:rsidRPr="001F64FF" w:rsidRDefault="008C02AD" w:rsidP="00B2180A">
      <w:pPr>
        <w:ind w:left="708"/>
        <w:jc w:val="right"/>
        <w:rPr>
          <w:rFonts w:ascii="Arial" w:eastAsia="Times New Roman" w:hAnsi="Arial" w:cs="Arial"/>
          <w:color w:val="000000"/>
          <w:sz w:val="22"/>
          <w:szCs w:val="22"/>
          <w:lang w:val="es-PE" w:eastAsia="es-PE"/>
        </w:rPr>
      </w:pPr>
      <w:r>
        <w:rPr>
          <w:rFonts w:ascii="Arial" w:eastAsia="Times New Roman" w:hAnsi="Arial" w:cs="Arial"/>
          <w:color w:val="000000"/>
          <w:sz w:val="22"/>
          <w:szCs w:val="22"/>
          <w:lang w:val="es-PE" w:eastAsia="es-PE"/>
        </w:rPr>
        <w:t>Unidad de Gestión de Recursos Humanos</w:t>
      </w:r>
    </w:p>
    <w:p w14:paraId="697FF639" w14:textId="5C15065A" w:rsidR="00000138" w:rsidRPr="001F64FF" w:rsidRDefault="00152DB6" w:rsidP="00CE67AA">
      <w:pPr>
        <w:ind w:left="708"/>
        <w:jc w:val="right"/>
        <w:rPr>
          <w:rFonts w:ascii="Arial" w:eastAsia="Times New Roman" w:hAnsi="Arial" w:cs="Arial"/>
          <w:b/>
          <w:bCs/>
          <w:color w:val="000000"/>
          <w:sz w:val="22"/>
          <w:szCs w:val="22"/>
          <w:lang w:val="es-PE" w:eastAsia="es-PE"/>
        </w:rPr>
      </w:pPr>
      <w:r>
        <w:rPr>
          <w:rFonts w:ascii="Arial" w:eastAsia="Times New Roman" w:hAnsi="Arial" w:cs="Arial"/>
          <w:color w:val="000000"/>
          <w:sz w:val="22"/>
          <w:szCs w:val="22"/>
          <w:lang w:val="es-PE" w:eastAsia="es-PE"/>
        </w:rPr>
        <w:t>La Molina</w:t>
      </w:r>
      <w:r w:rsidR="00227A4B" w:rsidRPr="001F64FF">
        <w:rPr>
          <w:rFonts w:ascii="Arial" w:eastAsia="Times New Roman" w:hAnsi="Arial" w:cs="Arial"/>
          <w:color w:val="000000"/>
          <w:sz w:val="22"/>
          <w:szCs w:val="22"/>
          <w:lang w:val="es-PE" w:eastAsia="es-PE"/>
        </w:rPr>
        <w:t xml:space="preserve">, </w:t>
      </w:r>
      <w:r w:rsidR="00434BA9">
        <w:rPr>
          <w:rFonts w:ascii="Arial" w:eastAsia="Times New Roman" w:hAnsi="Arial" w:cs="Arial"/>
          <w:color w:val="000000"/>
          <w:sz w:val="22"/>
          <w:szCs w:val="22"/>
          <w:lang w:val="es-PE" w:eastAsia="es-PE"/>
        </w:rPr>
        <w:t>0</w:t>
      </w:r>
      <w:r w:rsidR="00F91BD2">
        <w:rPr>
          <w:rFonts w:ascii="Arial" w:eastAsia="Times New Roman" w:hAnsi="Arial" w:cs="Arial"/>
          <w:color w:val="000000"/>
          <w:sz w:val="22"/>
          <w:szCs w:val="22"/>
          <w:lang w:val="es-PE" w:eastAsia="es-PE"/>
        </w:rPr>
        <w:t xml:space="preserve">7 </w:t>
      </w:r>
      <w:r w:rsidR="00227A4B" w:rsidRPr="001F64FF">
        <w:rPr>
          <w:rFonts w:ascii="Arial" w:eastAsia="Times New Roman" w:hAnsi="Arial" w:cs="Arial"/>
          <w:color w:val="000000"/>
          <w:sz w:val="22"/>
          <w:szCs w:val="22"/>
          <w:lang w:val="es-PE" w:eastAsia="es-PE"/>
        </w:rPr>
        <w:t xml:space="preserve">de </w:t>
      </w:r>
      <w:r w:rsidR="00434BA9">
        <w:rPr>
          <w:rFonts w:ascii="Arial" w:eastAsia="Times New Roman" w:hAnsi="Arial" w:cs="Arial"/>
          <w:color w:val="000000"/>
          <w:sz w:val="22"/>
          <w:szCs w:val="22"/>
          <w:lang w:val="es-PE" w:eastAsia="es-PE"/>
        </w:rPr>
        <w:t>diciembre</w:t>
      </w:r>
      <w:r w:rsidR="00227A4B" w:rsidRPr="001F64FF">
        <w:rPr>
          <w:rFonts w:ascii="Arial" w:eastAsia="Times New Roman" w:hAnsi="Arial" w:cs="Arial"/>
          <w:color w:val="000000"/>
          <w:sz w:val="22"/>
          <w:szCs w:val="22"/>
          <w:lang w:val="es-PE" w:eastAsia="es-PE"/>
        </w:rPr>
        <w:t xml:space="preserve"> de 2020</w:t>
      </w:r>
      <w:r w:rsidR="00E426AF" w:rsidRPr="001F64FF">
        <w:rPr>
          <w:rFonts w:ascii="Arial" w:eastAsia="Times New Roman" w:hAnsi="Arial" w:cs="Arial"/>
          <w:color w:val="000000"/>
          <w:sz w:val="22"/>
          <w:szCs w:val="22"/>
          <w:lang w:val="es-PE" w:eastAsia="es-PE"/>
        </w:rPr>
        <w:t>.</w:t>
      </w:r>
    </w:p>
    <w:sectPr w:rsidR="00000138" w:rsidRPr="001F64FF" w:rsidSect="008C0316">
      <w:headerReference w:type="even" r:id="rId8"/>
      <w:footerReference w:type="even" r:id="rId9"/>
      <w:footerReference w:type="default" r:id="rId10"/>
      <w:pgSz w:w="11900" w:h="16840"/>
      <w:pgMar w:top="1418" w:right="1588" w:bottom="1418" w:left="1588" w:header="1418" w:footer="14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AFF557" w14:textId="77777777" w:rsidR="00304B38" w:rsidRDefault="00304B38" w:rsidP="00FD6F46">
      <w:r>
        <w:separator/>
      </w:r>
    </w:p>
  </w:endnote>
  <w:endnote w:type="continuationSeparator" w:id="0">
    <w:p w14:paraId="69DB76A1" w14:textId="77777777" w:rsidR="00304B38" w:rsidRDefault="00304B38" w:rsidP="00FD6F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Arial Black">
    <w:altName w:val="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B19D73" w14:textId="77777777" w:rsidR="000C28A2" w:rsidRDefault="000C28A2" w:rsidP="000C28A2">
    <w:pPr>
      <w:pStyle w:val="Footer"/>
      <w:tabs>
        <w:tab w:val="clear" w:pos="4252"/>
        <w:tab w:val="clear" w:pos="8504"/>
        <w:tab w:val="center" w:pos="4532"/>
        <w:tab w:val="right" w:pos="9064"/>
      </w:tabs>
    </w:pPr>
    <w:r>
      <w:rPr>
        <w:lang w:val="es-ES"/>
      </w:rPr>
      <w:t>[Escriba texto]</w:t>
    </w:r>
    <w:r>
      <w:tab/>
    </w:r>
    <w:r>
      <w:rPr>
        <w:lang w:val="es-ES"/>
      </w:rPr>
      <w:t>[Escriba texto]</w:t>
    </w:r>
    <w:r>
      <w:tab/>
    </w:r>
    <w:r>
      <w:rPr>
        <w:lang w:val="es-ES"/>
      </w:rPr>
      <w:t>[Escriba texto]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12A42F" w14:textId="77777777" w:rsidR="000C28A2" w:rsidRDefault="005E523D" w:rsidP="000C28A2">
    <w:pPr>
      <w:pStyle w:val="Footer"/>
      <w:tabs>
        <w:tab w:val="clear" w:pos="4252"/>
        <w:tab w:val="clear" w:pos="8504"/>
        <w:tab w:val="center" w:pos="4532"/>
        <w:tab w:val="right" w:pos="9064"/>
      </w:tabs>
    </w:pPr>
    <w:r>
      <w:rPr>
        <w:noProof/>
        <w:lang w:val="es-PE" w:eastAsia="es-PE"/>
      </w:rPr>
      <w:drawing>
        <wp:inline distT="0" distB="0" distL="0" distR="0" wp14:anchorId="70E01A4C" wp14:editId="605DCFE4">
          <wp:extent cx="5378972" cy="649605"/>
          <wp:effectExtent l="0" t="0" r="6350" b="1079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nisteriodeagricultura:Desktop:2017:lineamientos:encabezado_documentos:head2:OGA3-56.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5378972" cy="64960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27750" w14:textId="77777777" w:rsidR="00304B38" w:rsidRDefault="00304B38" w:rsidP="00FD6F46">
      <w:r>
        <w:separator/>
      </w:r>
    </w:p>
  </w:footnote>
  <w:footnote w:type="continuationSeparator" w:id="0">
    <w:p w14:paraId="7A362596" w14:textId="77777777" w:rsidR="00304B38" w:rsidRDefault="00304B38" w:rsidP="00FD6F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39BDCE" w14:textId="77777777" w:rsidR="00292C22" w:rsidRDefault="00292C22" w:rsidP="00594733">
    <w:pPr>
      <w:pStyle w:val="Header"/>
      <w:tabs>
        <w:tab w:val="clear" w:pos="4252"/>
        <w:tab w:val="clear" w:pos="8504"/>
        <w:tab w:val="center" w:pos="4532"/>
        <w:tab w:val="right" w:pos="9064"/>
      </w:tabs>
    </w:pPr>
    <w:r>
      <w:rPr>
        <w:lang w:val="es-ES"/>
      </w:rPr>
      <w:t>[Escriba texto]</w:t>
    </w:r>
    <w:r>
      <w:rPr>
        <w:lang w:val="es-ES"/>
      </w:rPr>
      <w:tab/>
      <w:t>[Escriba texto]</w:t>
    </w:r>
    <w:r>
      <w:rPr>
        <w:lang w:val="es-ES"/>
      </w:rPr>
      <w:tab/>
      <w:t>[Escriba texto]</w:t>
    </w:r>
  </w:p>
  <w:p w14:paraId="173367AC" w14:textId="77777777" w:rsidR="00292C22" w:rsidRDefault="00292C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993322"/>
    <w:multiLevelType w:val="multilevel"/>
    <w:tmpl w:val="D1B0D2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5720367A"/>
    <w:multiLevelType w:val="multilevel"/>
    <w:tmpl w:val="2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D083DEF"/>
    <w:multiLevelType w:val="hybridMultilevel"/>
    <w:tmpl w:val="331E8B5A"/>
    <w:lvl w:ilvl="0" w:tplc="C1C6848A">
      <w:start w:val="3"/>
      <w:numFmt w:val="bullet"/>
      <w:lvlText w:val="-"/>
      <w:lvlJc w:val="left"/>
      <w:pPr>
        <w:ind w:left="420" w:hanging="360"/>
      </w:pPr>
      <w:rPr>
        <w:rFonts w:ascii="Arial" w:eastAsia="MS Mincho" w:hAnsi="Arial" w:cs="Arial" w:hint="default"/>
      </w:rPr>
    </w:lvl>
    <w:lvl w:ilvl="1" w:tplc="280A0003" w:tentative="1">
      <w:start w:val="1"/>
      <w:numFmt w:val="bullet"/>
      <w:lvlText w:val="o"/>
      <w:lvlJc w:val="left"/>
      <w:pPr>
        <w:ind w:left="1140" w:hanging="360"/>
      </w:pPr>
      <w:rPr>
        <w:rFonts w:ascii="Courier New" w:hAnsi="Courier New" w:cs="Courier New" w:hint="default"/>
      </w:rPr>
    </w:lvl>
    <w:lvl w:ilvl="2" w:tplc="280A0005" w:tentative="1">
      <w:start w:val="1"/>
      <w:numFmt w:val="bullet"/>
      <w:lvlText w:val=""/>
      <w:lvlJc w:val="left"/>
      <w:pPr>
        <w:ind w:left="1860" w:hanging="360"/>
      </w:pPr>
      <w:rPr>
        <w:rFonts w:ascii="Wingdings" w:hAnsi="Wingdings" w:hint="default"/>
      </w:rPr>
    </w:lvl>
    <w:lvl w:ilvl="3" w:tplc="280A0001" w:tentative="1">
      <w:start w:val="1"/>
      <w:numFmt w:val="bullet"/>
      <w:lvlText w:val=""/>
      <w:lvlJc w:val="left"/>
      <w:pPr>
        <w:ind w:left="2580" w:hanging="360"/>
      </w:pPr>
      <w:rPr>
        <w:rFonts w:ascii="Symbol" w:hAnsi="Symbol" w:hint="default"/>
      </w:rPr>
    </w:lvl>
    <w:lvl w:ilvl="4" w:tplc="280A0003" w:tentative="1">
      <w:start w:val="1"/>
      <w:numFmt w:val="bullet"/>
      <w:lvlText w:val="o"/>
      <w:lvlJc w:val="left"/>
      <w:pPr>
        <w:ind w:left="3300" w:hanging="360"/>
      </w:pPr>
      <w:rPr>
        <w:rFonts w:ascii="Courier New" w:hAnsi="Courier New" w:cs="Courier New" w:hint="default"/>
      </w:rPr>
    </w:lvl>
    <w:lvl w:ilvl="5" w:tplc="280A0005" w:tentative="1">
      <w:start w:val="1"/>
      <w:numFmt w:val="bullet"/>
      <w:lvlText w:val=""/>
      <w:lvlJc w:val="left"/>
      <w:pPr>
        <w:ind w:left="4020" w:hanging="360"/>
      </w:pPr>
      <w:rPr>
        <w:rFonts w:ascii="Wingdings" w:hAnsi="Wingdings" w:hint="default"/>
      </w:rPr>
    </w:lvl>
    <w:lvl w:ilvl="6" w:tplc="280A0001" w:tentative="1">
      <w:start w:val="1"/>
      <w:numFmt w:val="bullet"/>
      <w:lvlText w:val=""/>
      <w:lvlJc w:val="left"/>
      <w:pPr>
        <w:ind w:left="4740" w:hanging="360"/>
      </w:pPr>
      <w:rPr>
        <w:rFonts w:ascii="Symbol" w:hAnsi="Symbol" w:hint="default"/>
      </w:rPr>
    </w:lvl>
    <w:lvl w:ilvl="7" w:tplc="280A0003" w:tentative="1">
      <w:start w:val="1"/>
      <w:numFmt w:val="bullet"/>
      <w:lvlText w:val="o"/>
      <w:lvlJc w:val="left"/>
      <w:pPr>
        <w:ind w:left="5460" w:hanging="360"/>
      </w:pPr>
      <w:rPr>
        <w:rFonts w:ascii="Courier New" w:hAnsi="Courier New" w:cs="Courier New" w:hint="default"/>
      </w:rPr>
    </w:lvl>
    <w:lvl w:ilvl="8" w:tplc="280A0005" w:tentative="1">
      <w:start w:val="1"/>
      <w:numFmt w:val="bullet"/>
      <w:lvlText w:val=""/>
      <w:lvlJc w:val="left"/>
      <w:pPr>
        <w:ind w:left="6180" w:hanging="360"/>
      </w:pPr>
      <w:rPr>
        <w:rFonts w:ascii="Wingdings" w:hAnsi="Wingdings" w:hint="default"/>
      </w:rPr>
    </w:lvl>
  </w:abstractNum>
  <w:abstractNum w:abstractNumId="3" w15:restartNumberingAfterBreak="0">
    <w:nsid w:val="61B65A26"/>
    <w:multiLevelType w:val="hybridMultilevel"/>
    <w:tmpl w:val="72D863D0"/>
    <w:lvl w:ilvl="0" w:tplc="62D05CE2">
      <w:start w:val="1"/>
      <w:numFmt w:val="upperRoman"/>
      <w:lvlText w:val="%1)"/>
      <w:lvlJc w:val="left"/>
      <w:pPr>
        <w:ind w:left="720" w:hanging="360"/>
      </w:pPr>
      <w:rPr>
        <w:b/>
      </w:rPr>
    </w:lvl>
    <w:lvl w:ilvl="1" w:tplc="280A0019">
      <w:start w:val="1"/>
      <w:numFmt w:val="lowerLetter"/>
      <w:lvlText w:val="%2."/>
      <w:lvlJc w:val="left"/>
      <w:pPr>
        <w:ind w:left="1440" w:hanging="360"/>
      </w:pPr>
    </w:lvl>
    <w:lvl w:ilvl="2" w:tplc="280A001B">
      <w:start w:val="1"/>
      <w:numFmt w:val="lowerRoman"/>
      <w:lvlText w:val="%3."/>
      <w:lvlJc w:val="right"/>
      <w:pPr>
        <w:ind w:left="2160" w:hanging="180"/>
      </w:pPr>
    </w:lvl>
    <w:lvl w:ilvl="3" w:tplc="280A000F">
      <w:start w:val="1"/>
      <w:numFmt w:val="decimal"/>
      <w:lvlText w:val="%4."/>
      <w:lvlJc w:val="left"/>
      <w:pPr>
        <w:ind w:left="2880" w:hanging="360"/>
      </w:pPr>
    </w:lvl>
    <w:lvl w:ilvl="4" w:tplc="280A0019">
      <w:start w:val="1"/>
      <w:numFmt w:val="lowerLetter"/>
      <w:lvlText w:val="%5."/>
      <w:lvlJc w:val="left"/>
      <w:pPr>
        <w:ind w:left="3600" w:hanging="360"/>
      </w:pPr>
    </w:lvl>
    <w:lvl w:ilvl="5" w:tplc="280A001B">
      <w:start w:val="1"/>
      <w:numFmt w:val="lowerRoman"/>
      <w:lvlText w:val="%6."/>
      <w:lvlJc w:val="right"/>
      <w:pPr>
        <w:ind w:left="4320" w:hanging="180"/>
      </w:pPr>
    </w:lvl>
    <w:lvl w:ilvl="6" w:tplc="280A000F">
      <w:start w:val="1"/>
      <w:numFmt w:val="decimal"/>
      <w:lvlText w:val="%7."/>
      <w:lvlJc w:val="left"/>
      <w:pPr>
        <w:ind w:left="5040" w:hanging="360"/>
      </w:pPr>
    </w:lvl>
    <w:lvl w:ilvl="7" w:tplc="280A0019">
      <w:start w:val="1"/>
      <w:numFmt w:val="lowerLetter"/>
      <w:lvlText w:val="%8."/>
      <w:lvlJc w:val="left"/>
      <w:pPr>
        <w:ind w:left="5760" w:hanging="360"/>
      </w:pPr>
    </w:lvl>
    <w:lvl w:ilvl="8" w:tplc="280A001B">
      <w:start w:val="1"/>
      <w:numFmt w:val="lowerRoman"/>
      <w:lvlText w:val="%9."/>
      <w:lvlJc w:val="right"/>
      <w:pPr>
        <w:ind w:left="6480" w:hanging="180"/>
      </w:pPr>
    </w:lvl>
  </w:abstractNum>
  <w:abstractNum w:abstractNumId="4" w15:restartNumberingAfterBreak="0">
    <w:nsid w:val="729C1D2F"/>
    <w:multiLevelType w:val="hybridMultilevel"/>
    <w:tmpl w:val="A08C936A"/>
    <w:lvl w:ilvl="0" w:tplc="280A0011">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F46"/>
    <w:rsid w:val="00000138"/>
    <w:rsid w:val="00012F3E"/>
    <w:rsid w:val="000131C7"/>
    <w:rsid w:val="000252FA"/>
    <w:rsid w:val="000307FC"/>
    <w:rsid w:val="00034AAF"/>
    <w:rsid w:val="000503D5"/>
    <w:rsid w:val="0005056D"/>
    <w:rsid w:val="00072E63"/>
    <w:rsid w:val="00085B48"/>
    <w:rsid w:val="00092A37"/>
    <w:rsid w:val="00097132"/>
    <w:rsid w:val="000C28A2"/>
    <w:rsid w:val="000F07D7"/>
    <w:rsid w:val="00100034"/>
    <w:rsid w:val="001005B2"/>
    <w:rsid w:val="00113205"/>
    <w:rsid w:val="00133AAF"/>
    <w:rsid w:val="00151F42"/>
    <w:rsid w:val="00151FE7"/>
    <w:rsid w:val="00152DB6"/>
    <w:rsid w:val="00154400"/>
    <w:rsid w:val="0015647F"/>
    <w:rsid w:val="00183190"/>
    <w:rsid w:val="00185E43"/>
    <w:rsid w:val="001A62B1"/>
    <w:rsid w:val="001B30C3"/>
    <w:rsid w:val="001B64E9"/>
    <w:rsid w:val="001C192D"/>
    <w:rsid w:val="001E4833"/>
    <w:rsid w:val="001F64FF"/>
    <w:rsid w:val="00201F41"/>
    <w:rsid w:val="00205E3D"/>
    <w:rsid w:val="00210915"/>
    <w:rsid w:val="00221588"/>
    <w:rsid w:val="00227A4B"/>
    <w:rsid w:val="00230A5D"/>
    <w:rsid w:val="00230FCD"/>
    <w:rsid w:val="0024288A"/>
    <w:rsid w:val="00270CA7"/>
    <w:rsid w:val="00290EBB"/>
    <w:rsid w:val="00292C22"/>
    <w:rsid w:val="00296CD4"/>
    <w:rsid w:val="002A25F6"/>
    <w:rsid w:val="002B7CB4"/>
    <w:rsid w:val="002C0C35"/>
    <w:rsid w:val="002C4A61"/>
    <w:rsid w:val="002C4BEB"/>
    <w:rsid w:val="00304672"/>
    <w:rsid w:val="003048C5"/>
    <w:rsid w:val="00304B38"/>
    <w:rsid w:val="003201E7"/>
    <w:rsid w:val="00322D18"/>
    <w:rsid w:val="003410FE"/>
    <w:rsid w:val="003458F3"/>
    <w:rsid w:val="00346033"/>
    <w:rsid w:val="00346FCC"/>
    <w:rsid w:val="00351120"/>
    <w:rsid w:val="00357BE3"/>
    <w:rsid w:val="0036226A"/>
    <w:rsid w:val="00372E73"/>
    <w:rsid w:val="0039447D"/>
    <w:rsid w:val="00394849"/>
    <w:rsid w:val="003B168C"/>
    <w:rsid w:val="003B4182"/>
    <w:rsid w:val="003D2816"/>
    <w:rsid w:val="003D30CF"/>
    <w:rsid w:val="003F07D0"/>
    <w:rsid w:val="003F094E"/>
    <w:rsid w:val="003F4FD0"/>
    <w:rsid w:val="003F683D"/>
    <w:rsid w:val="004206D3"/>
    <w:rsid w:val="00423CDE"/>
    <w:rsid w:val="00427E06"/>
    <w:rsid w:val="00434386"/>
    <w:rsid w:val="00434BA9"/>
    <w:rsid w:val="004373A6"/>
    <w:rsid w:val="00440890"/>
    <w:rsid w:val="00454614"/>
    <w:rsid w:val="004546FF"/>
    <w:rsid w:val="00467052"/>
    <w:rsid w:val="00485C46"/>
    <w:rsid w:val="004A57F4"/>
    <w:rsid w:val="004B6A9A"/>
    <w:rsid w:val="004C6FC2"/>
    <w:rsid w:val="004D652A"/>
    <w:rsid w:val="00500F69"/>
    <w:rsid w:val="00531FAC"/>
    <w:rsid w:val="0053219A"/>
    <w:rsid w:val="00534791"/>
    <w:rsid w:val="00547A3E"/>
    <w:rsid w:val="005520F6"/>
    <w:rsid w:val="00556D91"/>
    <w:rsid w:val="00561092"/>
    <w:rsid w:val="00565BAB"/>
    <w:rsid w:val="005925E7"/>
    <w:rsid w:val="00594733"/>
    <w:rsid w:val="005A59BC"/>
    <w:rsid w:val="005A5FED"/>
    <w:rsid w:val="005B3613"/>
    <w:rsid w:val="005B6E75"/>
    <w:rsid w:val="005E523D"/>
    <w:rsid w:val="006079FD"/>
    <w:rsid w:val="006203D9"/>
    <w:rsid w:val="0062409E"/>
    <w:rsid w:val="006251A5"/>
    <w:rsid w:val="00636F08"/>
    <w:rsid w:val="00647638"/>
    <w:rsid w:val="00652225"/>
    <w:rsid w:val="00675782"/>
    <w:rsid w:val="00683C15"/>
    <w:rsid w:val="006867F4"/>
    <w:rsid w:val="00690510"/>
    <w:rsid w:val="006C019F"/>
    <w:rsid w:val="006D4A6B"/>
    <w:rsid w:val="006E65B1"/>
    <w:rsid w:val="006F042E"/>
    <w:rsid w:val="006F4E1F"/>
    <w:rsid w:val="00712978"/>
    <w:rsid w:val="00717D8E"/>
    <w:rsid w:val="00722DEE"/>
    <w:rsid w:val="00726133"/>
    <w:rsid w:val="00740D05"/>
    <w:rsid w:val="00742718"/>
    <w:rsid w:val="0074298D"/>
    <w:rsid w:val="00750F4F"/>
    <w:rsid w:val="00755766"/>
    <w:rsid w:val="00764DE9"/>
    <w:rsid w:val="00775DC3"/>
    <w:rsid w:val="00777077"/>
    <w:rsid w:val="007A49C2"/>
    <w:rsid w:val="007A5035"/>
    <w:rsid w:val="007C416F"/>
    <w:rsid w:val="007C50AD"/>
    <w:rsid w:val="007D00A3"/>
    <w:rsid w:val="007D17D9"/>
    <w:rsid w:val="007D4648"/>
    <w:rsid w:val="007F3D7B"/>
    <w:rsid w:val="008315CE"/>
    <w:rsid w:val="0083314C"/>
    <w:rsid w:val="008512B3"/>
    <w:rsid w:val="008711D5"/>
    <w:rsid w:val="00873771"/>
    <w:rsid w:val="008753A0"/>
    <w:rsid w:val="00881C7E"/>
    <w:rsid w:val="00883108"/>
    <w:rsid w:val="00891E56"/>
    <w:rsid w:val="00894229"/>
    <w:rsid w:val="008A2F41"/>
    <w:rsid w:val="008B39A4"/>
    <w:rsid w:val="008C02AD"/>
    <w:rsid w:val="008C0316"/>
    <w:rsid w:val="009061B1"/>
    <w:rsid w:val="00924AC0"/>
    <w:rsid w:val="0093159F"/>
    <w:rsid w:val="00941053"/>
    <w:rsid w:val="00947434"/>
    <w:rsid w:val="009602D1"/>
    <w:rsid w:val="00960D49"/>
    <w:rsid w:val="00970D6B"/>
    <w:rsid w:val="0099019B"/>
    <w:rsid w:val="00993797"/>
    <w:rsid w:val="009962BD"/>
    <w:rsid w:val="009B5BE5"/>
    <w:rsid w:val="009F1A9E"/>
    <w:rsid w:val="009F2AD1"/>
    <w:rsid w:val="00A012F3"/>
    <w:rsid w:val="00A02C2E"/>
    <w:rsid w:val="00A04301"/>
    <w:rsid w:val="00A04F5C"/>
    <w:rsid w:val="00A17425"/>
    <w:rsid w:val="00A219F9"/>
    <w:rsid w:val="00A21C36"/>
    <w:rsid w:val="00A3278F"/>
    <w:rsid w:val="00A53D53"/>
    <w:rsid w:val="00A64423"/>
    <w:rsid w:val="00A651F5"/>
    <w:rsid w:val="00A73184"/>
    <w:rsid w:val="00A94E4C"/>
    <w:rsid w:val="00AC5242"/>
    <w:rsid w:val="00AC647C"/>
    <w:rsid w:val="00AD4438"/>
    <w:rsid w:val="00AD6390"/>
    <w:rsid w:val="00AE38A4"/>
    <w:rsid w:val="00AF1848"/>
    <w:rsid w:val="00AF37D0"/>
    <w:rsid w:val="00AF61BC"/>
    <w:rsid w:val="00B05FE1"/>
    <w:rsid w:val="00B140A6"/>
    <w:rsid w:val="00B171FE"/>
    <w:rsid w:val="00B2180A"/>
    <w:rsid w:val="00B231C5"/>
    <w:rsid w:val="00B4079C"/>
    <w:rsid w:val="00B556C5"/>
    <w:rsid w:val="00B76668"/>
    <w:rsid w:val="00B97237"/>
    <w:rsid w:val="00BA4AB8"/>
    <w:rsid w:val="00BB0A0A"/>
    <w:rsid w:val="00BB2CE3"/>
    <w:rsid w:val="00BC14C9"/>
    <w:rsid w:val="00C13CA6"/>
    <w:rsid w:val="00C17ABA"/>
    <w:rsid w:val="00C17FA5"/>
    <w:rsid w:val="00C2528E"/>
    <w:rsid w:val="00C510C4"/>
    <w:rsid w:val="00C57FEF"/>
    <w:rsid w:val="00C747B0"/>
    <w:rsid w:val="00C97470"/>
    <w:rsid w:val="00CA487A"/>
    <w:rsid w:val="00CA6FCD"/>
    <w:rsid w:val="00CB0180"/>
    <w:rsid w:val="00CB6F70"/>
    <w:rsid w:val="00CB776B"/>
    <w:rsid w:val="00CC6092"/>
    <w:rsid w:val="00CD39A6"/>
    <w:rsid w:val="00CE67AA"/>
    <w:rsid w:val="00D0301B"/>
    <w:rsid w:val="00D05D95"/>
    <w:rsid w:val="00D34CCB"/>
    <w:rsid w:val="00D35631"/>
    <w:rsid w:val="00D460A5"/>
    <w:rsid w:val="00D75FB1"/>
    <w:rsid w:val="00D95AC7"/>
    <w:rsid w:val="00DA09E7"/>
    <w:rsid w:val="00DB52D7"/>
    <w:rsid w:val="00DD2336"/>
    <w:rsid w:val="00DD5F51"/>
    <w:rsid w:val="00DE05F4"/>
    <w:rsid w:val="00E004B6"/>
    <w:rsid w:val="00E07117"/>
    <w:rsid w:val="00E10D40"/>
    <w:rsid w:val="00E11071"/>
    <w:rsid w:val="00E163DD"/>
    <w:rsid w:val="00E20586"/>
    <w:rsid w:val="00E273AA"/>
    <w:rsid w:val="00E30F87"/>
    <w:rsid w:val="00E426AF"/>
    <w:rsid w:val="00E43627"/>
    <w:rsid w:val="00E5188E"/>
    <w:rsid w:val="00E56812"/>
    <w:rsid w:val="00E60742"/>
    <w:rsid w:val="00E645CA"/>
    <w:rsid w:val="00E71CF7"/>
    <w:rsid w:val="00E851A0"/>
    <w:rsid w:val="00EA287F"/>
    <w:rsid w:val="00EB0BEC"/>
    <w:rsid w:val="00EC30D9"/>
    <w:rsid w:val="00EF1CA5"/>
    <w:rsid w:val="00F1294E"/>
    <w:rsid w:val="00F13D31"/>
    <w:rsid w:val="00F16FE4"/>
    <w:rsid w:val="00F366FB"/>
    <w:rsid w:val="00F516AA"/>
    <w:rsid w:val="00F51ADB"/>
    <w:rsid w:val="00F54660"/>
    <w:rsid w:val="00F751E0"/>
    <w:rsid w:val="00F76E78"/>
    <w:rsid w:val="00F91BD2"/>
    <w:rsid w:val="00FA38CA"/>
    <w:rsid w:val="00FC51C2"/>
    <w:rsid w:val="00FD6F46"/>
    <w:rsid w:val="00FE5341"/>
    <w:rsid w:val="00FE5AE7"/>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54175D"/>
  <w15:docId w15:val="{1FA2C2C5-C40B-42D8-976A-627DB7EDC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MS Mincho" w:hAnsi="Cambria" w:cs="Times New Roman"/>
        <w:lang w:val="es-ES_tradnl"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BEC"/>
    <w:rPr>
      <w:sz w:val="24"/>
      <w:szCs w:val="24"/>
      <w:lang w:eastAsia="es-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6F46"/>
    <w:pPr>
      <w:tabs>
        <w:tab w:val="center" w:pos="4252"/>
        <w:tab w:val="right" w:pos="8504"/>
      </w:tabs>
    </w:pPr>
  </w:style>
  <w:style w:type="character" w:customStyle="1" w:styleId="HeaderChar">
    <w:name w:val="Header Char"/>
    <w:basedOn w:val="DefaultParagraphFont"/>
    <w:link w:val="Header"/>
    <w:uiPriority w:val="99"/>
    <w:rsid w:val="00FD6F46"/>
  </w:style>
  <w:style w:type="paragraph" w:styleId="Footer">
    <w:name w:val="footer"/>
    <w:basedOn w:val="Normal"/>
    <w:link w:val="FooterChar"/>
    <w:uiPriority w:val="99"/>
    <w:unhideWhenUsed/>
    <w:rsid w:val="00FD6F46"/>
    <w:pPr>
      <w:tabs>
        <w:tab w:val="center" w:pos="4252"/>
        <w:tab w:val="right" w:pos="8504"/>
      </w:tabs>
    </w:pPr>
  </w:style>
  <w:style w:type="character" w:customStyle="1" w:styleId="FooterChar">
    <w:name w:val="Footer Char"/>
    <w:basedOn w:val="DefaultParagraphFont"/>
    <w:link w:val="Footer"/>
    <w:uiPriority w:val="99"/>
    <w:rsid w:val="00FD6F46"/>
  </w:style>
  <w:style w:type="paragraph" w:styleId="BalloonText">
    <w:name w:val="Balloon Text"/>
    <w:basedOn w:val="Normal"/>
    <w:link w:val="BalloonTextChar"/>
    <w:uiPriority w:val="99"/>
    <w:semiHidden/>
    <w:unhideWhenUsed/>
    <w:rsid w:val="00FD6F46"/>
    <w:rPr>
      <w:rFonts w:ascii="Lucida Grande" w:hAnsi="Lucida Grande"/>
      <w:sz w:val="18"/>
      <w:szCs w:val="18"/>
    </w:rPr>
  </w:style>
  <w:style w:type="character" w:customStyle="1" w:styleId="BalloonTextChar">
    <w:name w:val="Balloon Text Char"/>
    <w:link w:val="BalloonText"/>
    <w:uiPriority w:val="99"/>
    <w:semiHidden/>
    <w:rsid w:val="00FD6F46"/>
    <w:rPr>
      <w:rFonts w:ascii="Lucida Grande" w:hAnsi="Lucida Grande"/>
      <w:sz w:val="18"/>
      <w:szCs w:val="18"/>
    </w:rPr>
  </w:style>
  <w:style w:type="paragraph" w:styleId="NormalWeb">
    <w:name w:val="Normal (Web)"/>
    <w:basedOn w:val="Normal"/>
    <w:uiPriority w:val="99"/>
    <w:semiHidden/>
    <w:unhideWhenUsed/>
    <w:rsid w:val="00FD6F46"/>
    <w:pPr>
      <w:spacing w:before="100" w:beforeAutospacing="1" w:after="100" w:afterAutospacing="1"/>
    </w:pPr>
    <w:rPr>
      <w:rFonts w:ascii="Times" w:hAnsi="Times"/>
      <w:sz w:val="20"/>
      <w:szCs w:val="20"/>
      <w:lang w:val="es-PE"/>
    </w:rPr>
  </w:style>
  <w:style w:type="paragraph" w:styleId="ListParagraph">
    <w:name w:val="List Paragraph"/>
    <w:basedOn w:val="Normal"/>
    <w:uiPriority w:val="34"/>
    <w:qFormat/>
    <w:rsid w:val="004B6A9A"/>
    <w:pPr>
      <w:ind w:left="720"/>
      <w:contextualSpacing/>
    </w:pPr>
  </w:style>
  <w:style w:type="paragraph" w:styleId="FootnoteText">
    <w:name w:val="footnote text"/>
    <w:basedOn w:val="Normal"/>
    <w:link w:val="FootnoteTextChar"/>
    <w:uiPriority w:val="99"/>
    <w:semiHidden/>
    <w:unhideWhenUsed/>
    <w:rsid w:val="003F094E"/>
    <w:rPr>
      <w:sz w:val="20"/>
      <w:szCs w:val="20"/>
    </w:rPr>
  </w:style>
  <w:style w:type="character" w:customStyle="1" w:styleId="FootnoteTextChar">
    <w:name w:val="Footnote Text Char"/>
    <w:basedOn w:val="DefaultParagraphFont"/>
    <w:link w:val="FootnoteText"/>
    <w:uiPriority w:val="99"/>
    <w:semiHidden/>
    <w:rsid w:val="003F094E"/>
    <w:rPr>
      <w:lang w:eastAsia="es-ES"/>
    </w:rPr>
  </w:style>
  <w:style w:type="character" w:styleId="FootnoteReference">
    <w:name w:val="footnote reference"/>
    <w:basedOn w:val="DefaultParagraphFont"/>
    <w:uiPriority w:val="99"/>
    <w:semiHidden/>
    <w:unhideWhenUsed/>
    <w:rsid w:val="003F094E"/>
    <w:rPr>
      <w:vertAlign w:val="superscript"/>
    </w:rPr>
  </w:style>
  <w:style w:type="character" w:styleId="Hyperlink">
    <w:name w:val="Hyperlink"/>
    <w:basedOn w:val="DefaultParagraphFont"/>
    <w:uiPriority w:val="99"/>
    <w:unhideWhenUsed/>
    <w:rsid w:val="00E426AF"/>
    <w:rPr>
      <w:color w:val="0563C1" w:themeColor="hyperlink"/>
      <w:u w:val="single"/>
    </w:rPr>
  </w:style>
  <w:style w:type="character" w:customStyle="1" w:styleId="Mencinsinresolver1">
    <w:name w:val="Mención sin resolver1"/>
    <w:basedOn w:val="DefaultParagraphFont"/>
    <w:uiPriority w:val="99"/>
    <w:semiHidden/>
    <w:unhideWhenUsed/>
    <w:rsid w:val="00A53D53"/>
    <w:rPr>
      <w:color w:val="605E5C"/>
      <w:shd w:val="clear" w:color="auto" w:fill="E1DFDD"/>
    </w:rPr>
  </w:style>
  <w:style w:type="character" w:customStyle="1" w:styleId="Mencinsinresolver2">
    <w:name w:val="Mención sin resolver2"/>
    <w:basedOn w:val="DefaultParagraphFont"/>
    <w:uiPriority w:val="99"/>
    <w:semiHidden/>
    <w:unhideWhenUsed/>
    <w:rsid w:val="00085B48"/>
    <w:rPr>
      <w:color w:val="605E5C"/>
      <w:shd w:val="clear" w:color="auto" w:fill="E1DFDD"/>
    </w:rPr>
  </w:style>
  <w:style w:type="character" w:styleId="UnresolvedMention">
    <w:name w:val="Unresolved Mention"/>
    <w:basedOn w:val="DefaultParagraphFont"/>
    <w:uiPriority w:val="99"/>
    <w:semiHidden/>
    <w:unhideWhenUsed/>
    <w:rsid w:val="00152D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4717799">
      <w:bodyDiv w:val="1"/>
      <w:marLeft w:val="0"/>
      <w:marRight w:val="0"/>
      <w:marTop w:val="0"/>
      <w:marBottom w:val="0"/>
      <w:divBdr>
        <w:top w:val="none" w:sz="0" w:space="0" w:color="auto"/>
        <w:left w:val="none" w:sz="0" w:space="0" w:color="auto"/>
        <w:bottom w:val="none" w:sz="0" w:space="0" w:color="auto"/>
        <w:right w:val="none" w:sz="0" w:space="0" w:color="auto"/>
      </w:divBdr>
    </w:div>
    <w:div w:id="1276717866">
      <w:bodyDiv w:val="1"/>
      <w:marLeft w:val="0"/>
      <w:marRight w:val="0"/>
      <w:marTop w:val="0"/>
      <w:marBottom w:val="0"/>
      <w:divBdr>
        <w:top w:val="none" w:sz="0" w:space="0" w:color="auto"/>
        <w:left w:val="none" w:sz="0" w:space="0" w:color="auto"/>
        <w:bottom w:val="none" w:sz="0" w:space="0" w:color="auto"/>
        <w:right w:val="none" w:sz="0" w:space="0" w:color="auto"/>
      </w:divBdr>
    </w:div>
    <w:div w:id="15668376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D3900-772F-4A86-8B40-81E38A644F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1</Pages>
  <Words>61</Words>
  <Characters>341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Ministerio de Agricultura</Company>
  <LinksUpToDate>false</LinksUpToDate>
  <CharactersWithSpaces>401</CharactersWithSpaces>
  <SharedDoc>false</SharedDoc>
  <HLinks>
    <vt:vector size="12" baseType="variant">
      <vt:variant>
        <vt:i4>6357016</vt:i4>
      </vt:variant>
      <vt:variant>
        <vt:i4>2256</vt:i4>
      </vt:variant>
      <vt:variant>
        <vt:i4>1025</vt:i4>
      </vt:variant>
      <vt:variant>
        <vt:i4>1</vt:i4>
      </vt:variant>
      <vt:variant>
        <vt:lpwstr>Macintosh HD:Users:ministeriodeagricultura:Desktop:2017:lineamientos:encabezado_documentos:head2:OGA3-48.jpg</vt:lpwstr>
      </vt:variant>
      <vt:variant>
        <vt:lpwstr/>
      </vt:variant>
      <vt:variant>
        <vt:i4>7274521</vt:i4>
      </vt:variant>
      <vt:variant>
        <vt:i4>2454</vt:i4>
      </vt:variant>
      <vt:variant>
        <vt:i4>1026</vt:i4>
      </vt:variant>
      <vt:variant>
        <vt:i4>1</vt:i4>
      </vt:variant>
      <vt:variant>
        <vt:lpwstr>Macintosh HD:Users:ministeriodeagricultura:Desktop:2017:lineamientos:encabezado_documentos:head2:OGA3-56.jpg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LIZET ARTEAGA</dc:creator>
  <cp:keywords/>
  <dc:description/>
  <cp:lastModifiedBy>LIZET ARTEAGA</cp:lastModifiedBy>
  <cp:revision>45</cp:revision>
  <cp:lastPrinted>2020-03-16T20:58:00Z</cp:lastPrinted>
  <dcterms:created xsi:type="dcterms:W3CDTF">2020-06-08T13:55:00Z</dcterms:created>
  <dcterms:modified xsi:type="dcterms:W3CDTF">2020-12-07T05:35:00Z</dcterms:modified>
</cp:coreProperties>
</file>