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B054F" w14:textId="77777777" w:rsidR="00FA20A4" w:rsidRDefault="00FA20A4" w:rsidP="007E2508">
      <w:pPr>
        <w:pStyle w:val="Ttulo"/>
        <w:jc w:val="center"/>
        <w:rPr>
          <w:u w:val="thick"/>
        </w:rPr>
      </w:pPr>
    </w:p>
    <w:p w14:paraId="6443A667" w14:textId="73E4E6E6" w:rsidR="007E2508" w:rsidRPr="00FA20A4" w:rsidRDefault="001F4C5F" w:rsidP="007E2508">
      <w:pPr>
        <w:pStyle w:val="Ttulo"/>
        <w:jc w:val="center"/>
        <w:rPr>
          <w:u w:val="thick"/>
        </w:rPr>
      </w:pPr>
      <w:r w:rsidRPr="00FA20A4">
        <w:rPr>
          <w:u w:val="thick"/>
        </w:rPr>
        <w:t>COMUNICADO</w:t>
      </w:r>
    </w:p>
    <w:p w14:paraId="4073EFA2" w14:textId="13B67790" w:rsidR="00E942EC" w:rsidRDefault="001F4C5F" w:rsidP="003214C7">
      <w:pPr>
        <w:pStyle w:val="Ttulo"/>
        <w:ind w:left="0" w:right="-20" w:firstLine="0"/>
        <w:jc w:val="center"/>
      </w:pPr>
      <w:r w:rsidRPr="00724ECB">
        <w:rPr>
          <w:sz w:val="32"/>
          <w:szCs w:val="32"/>
          <w:u w:val="thick"/>
        </w:rPr>
        <w:t xml:space="preserve">CAS N° </w:t>
      </w:r>
      <w:r w:rsidR="000B390E">
        <w:rPr>
          <w:sz w:val="32"/>
          <w:szCs w:val="32"/>
          <w:u w:val="thick"/>
        </w:rPr>
        <w:t>1</w:t>
      </w:r>
      <w:r w:rsidR="00B67B2F">
        <w:rPr>
          <w:sz w:val="32"/>
          <w:szCs w:val="32"/>
          <w:u w:val="thick"/>
        </w:rPr>
        <w:t>27</w:t>
      </w:r>
      <w:r w:rsidRPr="00724ECB">
        <w:rPr>
          <w:sz w:val="32"/>
          <w:szCs w:val="32"/>
          <w:u w:val="thick"/>
        </w:rPr>
        <w:t>-202</w:t>
      </w:r>
      <w:r w:rsidR="00A72D5B" w:rsidRPr="00724ECB">
        <w:rPr>
          <w:sz w:val="32"/>
          <w:szCs w:val="32"/>
          <w:u w:val="thick"/>
        </w:rPr>
        <w:t>1</w:t>
      </w:r>
      <w:r w:rsidR="00300884" w:rsidRPr="00724ECB">
        <w:rPr>
          <w:sz w:val="32"/>
          <w:szCs w:val="32"/>
          <w:u w:val="thick"/>
        </w:rPr>
        <w:t>-S</w:t>
      </w:r>
      <w:r w:rsidRPr="00724ECB">
        <w:rPr>
          <w:sz w:val="32"/>
          <w:szCs w:val="32"/>
          <w:u w:val="thick"/>
        </w:rPr>
        <w:t>ENASA</w:t>
      </w:r>
      <w:r w:rsidR="003214C7">
        <w:rPr>
          <w:sz w:val="32"/>
          <w:szCs w:val="32"/>
          <w:u w:val="thick"/>
        </w:rPr>
        <w:t>-</w:t>
      </w:r>
      <w:r w:rsidR="00B67B2F">
        <w:rPr>
          <w:sz w:val="32"/>
          <w:szCs w:val="32"/>
          <w:u w:val="thick"/>
        </w:rPr>
        <w:t>LAMBAYEQUE</w:t>
      </w:r>
    </w:p>
    <w:p w14:paraId="60A514FB" w14:textId="2574BE2A" w:rsidR="00E942EC" w:rsidRDefault="002511A3" w:rsidP="00154359">
      <w:pPr>
        <w:pStyle w:val="Textoindependiente"/>
        <w:spacing w:before="11"/>
        <w:jc w:val="both"/>
        <w:rPr>
          <w:rFonts w:ascii="Arial"/>
          <w:b/>
          <w:sz w:val="13"/>
        </w:rPr>
      </w:pPr>
      <w:r w:rsidRPr="002511A3">
        <w:rPr>
          <w:rFonts w:ascii="Arial" w:eastAsia="Arial" w:hAnsi="Arial" w:cs="Arial"/>
          <w:b/>
          <w:bCs/>
          <w:sz w:val="32"/>
          <w:szCs w:val="32"/>
          <w:u w:val="thick" w:color="000000"/>
        </w:rPr>
        <w:t xml:space="preserve">Convocatoria para la Contratación Administrativa de Servicios de: </w:t>
      </w:r>
      <w:r w:rsidR="00B67B2F" w:rsidRPr="00B67B2F">
        <w:rPr>
          <w:rFonts w:ascii="Arial" w:eastAsia="Arial" w:hAnsi="Arial" w:cs="Arial"/>
          <w:b/>
          <w:bCs/>
          <w:sz w:val="32"/>
          <w:szCs w:val="32"/>
          <w:u w:val="thick" w:color="000000"/>
        </w:rPr>
        <w:t xml:space="preserve">: </w:t>
      </w:r>
      <w:r w:rsidR="00B67B2F">
        <w:rPr>
          <w:rFonts w:ascii="Arial" w:eastAsia="Arial" w:hAnsi="Arial" w:cs="Arial"/>
          <w:b/>
          <w:bCs/>
          <w:sz w:val="32"/>
          <w:szCs w:val="32"/>
          <w:u w:val="thick" w:color="000000"/>
        </w:rPr>
        <w:t xml:space="preserve">Dos </w:t>
      </w:r>
      <w:r w:rsidR="00B67B2F" w:rsidRPr="00B67B2F">
        <w:rPr>
          <w:rFonts w:ascii="Arial" w:eastAsia="Arial" w:hAnsi="Arial" w:cs="Arial"/>
          <w:b/>
          <w:bCs/>
          <w:sz w:val="32"/>
          <w:szCs w:val="32"/>
          <w:u w:val="thick" w:color="000000"/>
        </w:rPr>
        <w:t>(2) E</w:t>
      </w:r>
      <w:r w:rsidR="00B67B2F">
        <w:rPr>
          <w:rFonts w:ascii="Arial" w:eastAsia="Arial" w:hAnsi="Arial" w:cs="Arial"/>
          <w:b/>
          <w:bCs/>
          <w:sz w:val="32"/>
          <w:szCs w:val="32"/>
          <w:u w:val="thick" w:color="000000"/>
        </w:rPr>
        <w:t>specialistas en Sanidad Vegetal</w:t>
      </w:r>
      <w:r w:rsidR="00B67B2F" w:rsidRPr="00B67B2F">
        <w:rPr>
          <w:rFonts w:ascii="Arial" w:eastAsia="Arial" w:hAnsi="Arial" w:cs="Arial"/>
          <w:b/>
          <w:bCs/>
          <w:sz w:val="32"/>
          <w:szCs w:val="32"/>
          <w:u w:val="thick" w:color="000000"/>
        </w:rPr>
        <w:t xml:space="preserve"> </w:t>
      </w:r>
    </w:p>
    <w:p w14:paraId="7CEA5BB0" w14:textId="77777777" w:rsidR="002C6222" w:rsidRDefault="002C6222" w:rsidP="00E942EC">
      <w:pPr>
        <w:pStyle w:val="Textoindependiente"/>
        <w:spacing w:before="94" w:line="360" w:lineRule="auto"/>
        <w:ind w:left="122" w:right="476"/>
        <w:jc w:val="both"/>
        <w:rPr>
          <w:sz w:val="32"/>
          <w:szCs w:val="32"/>
        </w:rPr>
      </w:pPr>
    </w:p>
    <w:p w14:paraId="1E775E98" w14:textId="4BFD7C55" w:rsidR="00E942EC" w:rsidRPr="003E03B0" w:rsidRDefault="00E942EC" w:rsidP="009216CB">
      <w:pPr>
        <w:pStyle w:val="Textoindependiente"/>
        <w:spacing w:before="11"/>
        <w:jc w:val="both"/>
        <w:rPr>
          <w:rFonts w:ascii="Arial" w:hAnsi="Arial" w:cs="Arial"/>
          <w:sz w:val="44"/>
          <w:szCs w:val="44"/>
        </w:rPr>
      </w:pPr>
      <w:r w:rsidRPr="003E03B0">
        <w:rPr>
          <w:rFonts w:ascii="Arial" w:hAnsi="Arial" w:cs="Arial"/>
          <w:sz w:val="44"/>
          <w:szCs w:val="44"/>
        </w:rPr>
        <w:t xml:space="preserve">Se hace de conocimiento que, </w:t>
      </w:r>
      <w:r w:rsidR="00B67B2F">
        <w:rPr>
          <w:rFonts w:ascii="Arial" w:hAnsi="Arial" w:cs="Arial"/>
          <w:sz w:val="44"/>
          <w:szCs w:val="44"/>
        </w:rPr>
        <w:t>el</w:t>
      </w:r>
      <w:r w:rsidRPr="003E03B0">
        <w:rPr>
          <w:rFonts w:ascii="Arial" w:hAnsi="Arial" w:cs="Arial"/>
          <w:sz w:val="44"/>
          <w:szCs w:val="44"/>
        </w:rPr>
        <w:t xml:space="preserve"> Señor. </w:t>
      </w:r>
      <w:r w:rsidR="00B67B2F" w:rsidRPr="00B67B2F">
        <w:rPr>
          <w:rFonts w:ascii="Arial" w:hAnsi="Arial" w:cs="Arial"/>
          <w:b/>
          <w:bCs/>
          <w:sz w:val="44"/>
          <w:szCs w:val="44"/>
        </w:rPr>
        <w:t>MEDINA HUANES JUAN DE DIOS</w:t>
      </w:r>
      <w:r w:rsidRPr="003E03B0">
        <w:rPr>
          <w:rFonts w:ascii="Arial" w:hAnsi="Arial" w:cs="Arial"/>
          <w:b/>
          <w:bCs/>
          <w:sz w:val="44"/>
          <w:szCs w:val="44"/>
        </w:rPr>
        <w:t>;</w:t>
      </w:r>
      <w:r w:rsidRPr="003E03B0">
        <w:rPr>
          <w:rFonts w:ascii="Arial" w:hAnsi="Arial" w:cs="Arial"/>
          <w:spacing w:val="1"/>
          <w:sz w:val="44"/>
          <w:szCs w:val="44"/>
        </w:rPr>
        <w:t xml:space="preserve"> </w:t>
      </w:r>
      <w:r w:rsidRPr="003E03B0">
        <w:rPr>
          <w:rFonts w:ascii="Arial" w:hAnsi="Arial" w:cs="Arial"/>
          <w:sz w:val="44"/>
          <w:szCs w:val="44"/>
        </w:rPr>
        <w:t xml:space="preserve">Ganador </w:t>
      </w:r>
      <w:r w:rsidR="009216CB" w:rsidRPr="003E03B0">
        <w:rPr>
          <w:rFonts w:ascii="Arial" w:hAnsi="Arial" w:cs="Arial"/>
          <w:sz w:val="44"/>
          <w:szCs w:val="44"/>
        </w:rPr>
        <w:t xml:space="preserve">de </w:t>
      </w:r>
      <w:r w:rsidR="0048219E">
        <w:rPr>
          <w:rFonts w:ascii="Arial" w:hAnsi="Arial" w:cs="Arial"/>
          <w:sz w:val="44"/>
          <w:szCs w:val="44"/>
        </w:rPr>
        <w:t xml:space="preserve">uno de los puestos de </w:t>
      </w:r>
      <w:r w:rsidR="009216CB" w:rsidRPr="003E03B0">
        <w:rPr>
          <w:rFonts w:ascii="Arial" w:hAnsi="Arial" w:cs="Arial"/>
          <w:sz w:val="44"/>
          <w:szCs w:val="44"/>
        </w:rPr>
        <w:t>la</w:t>
      </w:r>
      <w:r w:rsidRPr="003E03B0">
        <w:rPr>
          <w:rFonts w:ascii="Arial" w:hAnsi="Arial" w:cs="Arial"/>
          <w:sz w:val="44"/>
          <w:szCs w:val="44"/>
        </w:rPr>
        <w:t xml:space="preserve"> Convocatoria </w:t>
      </w:r>
      <w:r w:rsidRPr="003E03B0">
        <w:rPr>
          <w:rFonts w:ascii="Arial" w:hAnsi="Arial" w:cs="Arial"/>
          <w:b/>
          <w:bCs/>
          <w:sz w:val="44"/>
          <w:szCs w:val="44"/>
        </w:rPr>
        <w:t>CAS N°</w:t>
      </w:r>
      <w:r w:rsidR="00231528" w:rsidRPr="003E03B0">
        <w:rPr>
          <w:rFonts w:ascii="Arial" w:hAnsi="Arial" w:cs="Arial"/>
          <w:b/>
          <w:bCs/>
          <w:sz w:val="44"/>
          <w:szCs w:val="44"/>
        </w:rPr>
        <w:t xml:space="preserve"> </w:t>
      </w:r>
      <w:r w:rsidR="007C4D00" w:rsidRPr="003E03B0">
        <w:rPr>
          <w:rFonts w:ascii="Arial" w:hAnsi="Arial" w:cs="Arial"/>
          <w:b/>
          <w:bCs/>
          <w:sz w:val="44"/>
          <w:szCs w:val="44"/>
        </w:rPr>
        <w:t>1</w:t>
      </w:r>
      <w:r w:rsidR="00B67B2F">
        <w:rPr>
          <w:rFonts w:ascii="Arial" w:hAnsi="Arial" w:cs="Arial"/>
          <w:b/>
          <w:bCs/>
          <w:sz w:val="44"/>
          <w:szCs w:val="44"/>
        </w:rPr>
        <w:t>27</w:t>
      </w:r>
      <w:r w:rsidR="00231528" w:rsidRPr="003E03B0">
        <w:rPr>
          <w:rFonts w:ascii="Arial" w:hAnsi="Arial" w:cs="Arial"/>
          <w:b/>
          <w:bCs/>
          <w:sz w:val="44"/>
          <w:szCs w:val="44"/>
        </w:rPr>
        <w:t xml:space="preserve"> </w:t>
      </w:r>
      <w:r w:rsidRPr="003E03B0">
        <w:rPr>
          <w:rFonts w:ascii="Arial" w:hAnsi="Arial" w:cs="Arial"/>
          <w:b/>
          <w:bCs/>
          <w:sz w:val="44"/>
          <w:szCs w:val="44"/>
        </w:rPr>
        <w:t>-</w:t>
      </w:r>
      <w:r w:rsidR="00231528" w:rsidRPr="003E03B0">
        <w:rPr>
          <w:rFonts w:ascii="Arial" w:hAnsi="Arial" w:cs="Arial"/>
          <w:b/>
          <w:bCs/>
          <w:sz w:val="44"/>
          <w:szCs w:val="44"/>
        </w:rPr>
        <w:t xml:space="preserve"> </w:t>
      </w:r>
      <w:r w:rsidRPr="003E03B0">
        <w:rPr>
          <w:rFonts w:ascii="Arial" w:hAnsi="Arial" w:cs="Arial"/>
          <w:b/>
          <w:bCs/>
          <w:sz w:val="44"/>
          <w:szCs w:val="44"/>
        </w:rPr>
        <w:t>2021</w:t>
      </w:r>
      <w:r w:rsidR="00231528" w:rsidRPr="003E03B0">
        <w:rPr>
          <w:rFonts w:ascii="Arial" w:hAnsi="Arial" w:cs="Arial"/>
          <w:b/>
          <w:bCs/>
          <w:sz w:val="44"/>
          <w:szCs w:val="44"/>
        </w:rPr>
        <w:t xml:space="preserve"> – </w:t>
      </w:r>
      <w:r w:rsidRPr="003E03B0">
        <w:rPr>
          <w:rFonts w:ascii="Arial" w:hAnsi="Arial" w:cs="Arial"/>
          <w:b/>
          <w:bCs/>
          <w:sz w:val="44"/>
          <w:szCs w:val="44"/>
        </w:rPr>
        <w:t>SENASA</w:t>
      </w:r>
      <w:r w:rsidR="00231528" w:rsidRPr="003E03B0">
        <w:rPr>
          <w:rFonts w:ascii="Arial" w:hAnsi="Arial" w:cs="Arial"/>
          <w:b/>
          <w:bCs/>
          <w:sz w:val="44"/>
          <w:szCs w:val="44"/>
        </w:rPr>
        <w:t xml:space="preserve"> </w:t>
      </w:r>
      <w:r w:rsidR="009216CB" w:rsidRPr="003E03B0">
        <w:rPr>
          <w:rFonts w:ascii="Arial" w:hAnsi="Arial" w:cs="Arial"/>
          <w:b/>
          <w:bCs/>
          <w:sz w:val="44"/>
          <w:szCs w:val="44"/>
        </w:rPr>
        <w:t>–</w:t>
      </w:r>
      <w:r w:rsidR="00231528" w:rsidRPr="003E03B0">
        <w:rPr>
          <w:rFonts w:ascii="Arial" w:hAnsi="Arial" w:cs="Arial"/>
          <w:b/>
          <w:bCs/>
          <w:sz w:val="44"/>
          <w:szCs w:val="44"/>
        </w:rPr>
        <w:t xml:space="preserve"> </w:t>
      </w:r>
      <w:r w:rsidR="009216CB" w:rsidRPr="003E03B0">
        <w:rPr>
          <w:rFonts w:ascii="Arial" w:hAnsi="Arial" w:cs="Arial"/>
          <w:b/>
          <w:bCs/>
          <w:sz w:val="44"/>
          <w:szCs w:val="44"/>
        </w:rPr>
        <w:t>L</w:t>
      </w:r>
      <w:r w:rsidR="00B67B2F">
        <w:rPr>
          <w:rFonts w:ascii="Arial" w:hAnsi="Arial" w:cs="Arial"/>
          <w:b/>
          <w:bCs/>
          <w:sz w:val="44"/>
          <w:szCs w:val="44"/>
        </w:rPr>
        <w:t>ambayeque</w:t>
      </w:r>
      <w:r w:rsidRPr="003E03B0">
        <w:rPr>
          <w:rFonts w:ascii="Arial" w:hAnsi="Arial" w:cs="Arial"/>
          <w:sz w:val="44"/>
          <w:szCs w:val="44"/>
        </w:rPr>
        <w:t xml:space="preserve">, correspondiente al puesto </w:t>
      </w:r>
      <w:r w:rsidR="009C210A" w:rsidRPr="003E03B0">
        <w:rPr>
          <w:rFonts w:ascii="Arial" w:hAnsi="Arial" w:cs="Arial"/>
          <w:sz w:val="44"/>
          <w:szCs w:val="44"/>
        </w:rPr>
        <w:t>de</w:t>
      </w:r>
      <w:r w:rsidR="00054A6D" w:rsidRPr="003E03B0">
        <w:rPr>
          <w:rFonts w:ascii="Arial" w:hAnsi="Arial" w:cs="Arial"/>
          <w:sz w:val="44"/>
          <w:szCs w:val="44"/>
        </w:rPr>
        <w:t xml:space="preserve"> </w:t>
      </w:r>
      <w:r w:rsidR="009216CB" w:rsidRPr="003E03B0">
        <w:rPr>
          <w:rFonts w:ascii="Arial" w:eastAsia="Arial" w:hAnsi="Arial" w:cs="Arial"/>
          <w:b/>
          <w:bCs/>
          <w:sz w:val="44"/>
          <w:szCs w:val="44"/>
          <w:u w:val="thick" w:color="000000"/>
        </w:rPr>
        <w:t xml:space="preserve">Especialista en Sanidad </w:t>
      </w:r>
      <w:r w:rsidR="0048219E">
        <w:rPr>
          <w:rFonts w:ascii="Arial" w:eastAsia="Arial" w:hAnsi="Arial" w:cs="Arial"/>
          <w:b/>
          <w:bCs/>
          <w:sz w:val="44"/>
          <w:szCs w:val="44"/>
          <w:u w:val="thick" w:color="000000"/>
        </w:rPr>
        <w:t>Vegetal</w:t>
      </w:r>
      <w:r w:rsidR="007C4D00" w:rsidRPr="003E03B0">
        <w:rPr>
          <w:rFonts w:ascii="Arial" w:hAnsi="Arial" w:cs="Arial"/>
          <w:sz w:val="44"/>
          <w:szCs w:val="44"/>
        </w:rPr>
        <w:t xml:space="preserve">, </w:t>
      </w:r>
      <w:r w:rsidR="00B67B2F">
        <w:rPr>
          <w:rFonts w:ascii="Arial" w:hAnsi="Arial" w:cs="Arial"/>
          <w:sz w:val="44"/>
          <w:szCs w:val="44"/>
        </w:rPr>
        <w:t xml:space="preserve">no suscribió contrato dentro del periodo otorgado </w:t>
      </w:r>
      <w:r w:rsidRPr="003E03B0">
        <w:rPr>
          <w:rFonts w:ascii="Arial" w:hAnsi="Arial" w:cs="Arial"/>
          <w:sz w:val="44"/>
          <w:szCs w:val="44"/>
        </w:rPr>
        <w:t xml:space="preserve">y al no contar con accesitario/a, la referida convocatoria se declara </w:t>
      </w:r>
      <w:r w:rsidRPr="003E03B0">
        <w:rPr>
          <w:rFonts w:ascii="Arial" w:hAnsi="Arial" w:cs="Arial"/>
          <w:b/>
          <w:bCs/>
          <w:sz w:val="44"/>
          <w:szCs w:val="44"/>
        </w:rPr>
        <w:t>DESIERTO</w:t>
      </w:r>
      <w:r w:rsidRPr="003E03B0">
        <w:rPr>
          <w:rFonts w:ascii="Arial" w:hAnsi="Arial" w:cs="Arial"/>
          <w:sz w:val="44"/>
          <w:szCs w:val="44"/>
        </w:rPr>
        <w:t>.</w:t>
      </w:r>
    </w:p>
    <w:p w14:paraId="2DEFC1F5" w14:textId="77777777" w:rsidR="00CC4638" w:rsidRPr="00E11EBA" w:rsidRDefault="00CC4638" w:rsidP="00E11EBA">
      <w:pPr>
        <w:pStyle w:val="Textoindependiente"/>
        <w:spacing w:before="8" w:line="360" w:lineRule="auto"/>
        <w:rPr>
          <w:sz w:val="28"/>
          <w:szCs w:val="28"/>
        </w:rPr>
      </w:pPr>
    </w:p>
    <w:p w14:paraId="07C358B0" w14:textId="77777777" w:rsidR="007E2508" w:rsidRDefault="007E2508" w:rsidP="00EE2A43">
      <w:pPr>
        <w:pStyle w:val="Textoindependiente"/>
      </w:pPr>
    </w:p>
    <w:p w14:paraId="3BCF4652" w14:textId="5ED0DE82" w:rsidR="007E2508" w:rsidRDefault="007E2508" w:rsidP="00EE2A43">
      <w:pPr>
        <w:pStyle w:val="Textoindependiente"/>
      </w:pPr>
    </w:p>
    <w:p w14:paraId="0DF51837" w14:textId="0EAEBA8B" w:rsidR="00F753E1" w:rsidRDefault="00F753E1" w:rsidP="00EE2A43">
      <w:pPr>
        <w:pStyle w:val="Textoindependiente"/>
      </w:pPr>
    </w:p>
    <w:p w14:paraId="603721B0" w14:textId="3E1449CF" w:rsidR="00F753E1" w:rsidRDefault="00F753E1" w:rsidP="00EE2A43">
      <w:pPr>
        <w:pStyle w:val="Textoindependiente"/>
      </w:pPr>
    </w:p>
    <w:p w14:paraId="2B60611E" w14:textId="2B7A8A5A" w:rsidR="00F753E1" w:rsidRDefault="00F753E1" w:rsidP="00EE2A43">
      <w:pPr>
        <w:pStyle w:val="Textoindependiente"/>
      </w:pPr>
    </w:p>
    <w:p w14:paraId="171A58FE" w14:textId="68D4C7E3" w:rsidR="00F753E1" w:rsidRDefault="00F753E1" w:rsidP="00EE2A43">
      <w:pPr>
        <w:pStyle w:val="Textoindependiente"/>
      </w:pPr>
    </w:p>
    <w:p w14:paraId="46053179" w14:textId="5047B8E9" w:rsidR="00F753E1" w:rsidRDefault="00F753E1" w:rsidP="00EE2A43">
      <w:pPr>
        <w:pStyle w:val="Textoindependiente"/>
      </w:pPr>
    </w:p>
    <w:p w14:paraId="6A8DA732" w14:textId="1A030DD6" w:rsidR="00F753E1" w:rsidRDefault="00F753E1" w:rsidP="00EE2A43">
      <w:pPr>
        <w:pStyle w:val="Textoindependiente"/>
      </w:pPr>
    </w:p>
    <w:p w14:paraId="023681A8" w14:textId="0018AC17" w:rsidR="003E03B0" w:rsidRDefault="003E03B0" w:rsidP="00EE2A43">
      <w:pPr>
        <w:pStyle w:val="Textoindependiente"/>
      </w:pPr>
    </w:p>
    <w:p w14:paraId="4D8EA3F8" w14:textId="74353D5C" w:rsidR="003E03B0" w:rsidRDefault="003E03B0" w:rsidP="00EE2A43">
      <w:pPr>
        <w:pStyle w:val="Textoindependiente"/>
      </w:pPr>
    </w:p>
    <w:p w14:paraId="397FE8F6" w14:textId="7B18E6A0" w:rsidR="003E03B0" w:rsidRDefault="003E03B0" w:rsidP="00EE2A43">
      <w:pPr>
        <w:pStyle w:val="Textoindependiente"/>
      </w:pPr>
    </w:p>
    <w:p w14:paraId="05549059" w14:textId="77777777" w:rsidR="003E03B0" w:rsidRDefault="003E03B0" w:rsidP="00EE2A43">
      <w:pPr>
        <w:pStyle w:val="Textoindependiente"/>
      </w:pPr>
    </w:p>
    <w:p w14:paraId="51651C99" w14:textId="2F06F705" w:rsidR="00F753E1" w:rsidRDefault="00F753E1" w:rsidP="00EE2A43">
      <w:pPr>
        <w:pStyle w:val="Textoindependiente"/>
      </w:pPr>
    </w:p>
    <w:p w14:paraId="393F41B3" w14:textId="77777777" w:rsidR="00F753E1" w:rsidRDefault="00F753E1" w:rsidP="00EE2A43">
      <w:pPr>
        <w:pStyle w:val="Textoindependiente"/>
      </w:pPr>
    </w:p>
    <w:p w14:paraId="2DEFC231" w14:textId="6C2E0052" w:rsidR="00CC4638" w:rsidRDefault="00EE2A43" w:rsidP="00EE2A43">
      <w:pPr>
        <w:pStyle w:val="Textoindependiente"/>
        <w:rPr>
          <w:sz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DEFC232" w14:textId="3430F95D" w:rsidR="00CC4638" w:rsidRPr="00FF25AB" w:rsidRDefault="001F4C5F" w:rsidP="007D67FB">
      <w:pPr>
        <w:ind w:right="-20"/>
        <w:jc w:val="right"/>
        <w:rPr>
          <w:rFonts w:ascii="Arial" w:hAnsi="Arial" w:cs="Arial"/>
        </w:rPr>
      </w:pPr>
      <w:r w:rsidRPr="00FF25AB">
        <w:rPr>
          <w:rFonts w:ascii="Arial" w:hAnsi="Arial" w:cs="Arial"/>
        </w:rPr>
        <w:t>La</w:t>
      </w:r>
      <w:r w:rsidRPr="00FF25AB">
        <w:rPr>
          <w:rFonts w:ascii="Arial" w:hAnsi="Arial" w:cs="Arial"/>
          <w:spacing w:val="-2"/>
        </w:rPr>
        <w:t xml:space="preserve"> </w:t>
      </w:r>
      <w:r w:rsidRPr="00FF25AB">
        <w:rPr>
          <w:rFonts w:ascii="Arial" w:hAnsi="Arial" w:cs="Arial"/>
        </w:rPr>
        <w:t>Molina,</w:t>
      </w:r>
      <w:r w:rsidRPr="00FF25AB">
        <w:rPr>
          <w:rFonts w:ascii="Arial" w:hAnsi="Arial" w:cs="Arial"/>
          <w:spacing w:val="1"/>
        </w:rPr>
        <w:t xml:space="preserve"> </w:t>
      </w:r>
      <w:r w:rsidR="00B67B2F">
        <w:rPr>
          <w:rFonts w:ascii="Arial" w:hAnsi="Arial" w:cs="Arial"/>
          <w:spacing w:val="1"/>
        </w:rPr>
        <w:t>13</w:t>
      </w:r>
      <w:r w:rsidR="0029747A">
        <w:rPr>
          <w:rFonts w:ascii="Arial" w:hAnsi="Arial" w:cs="Arial"/>
          <w:spacing w:val="1"/>
        </w:rPr>
        <w:t xml:space="preserve"> </w:t>
      </w:r>
      <w:r w:rsidRPr="00FF25AB">
        <w:rPr>
          <w:rFonts w:ascii="Arial" w:hAnsi="Arial" w:cs="Arial"/>
        </w:rPr>
        <w:t xml:space="preserve">de </w:t>
      </w:r>
      <w:r w:rsidR="00505788">
        <w:rPr>
          <w:rFonts w:ascii="Arial" w:hAnsi="Arial" w:cs="Arial"/>
        </w:rPr>
        <w:t>octubre</w:t>
      </w:r>
      <w:r w:rsidR="00A63D72" w:rsidRPr="00FF25AB">
        <w:rPr>
          <w:rFonts w:ascii="Arial" w:hAnsi="Arial" w:cs="Arial"/>
        </w:rPr>
        <w:t xml:space="preserve"> </w:t>
      </w:r>
      <w:r w:rsidRPr="00FF25AB">
        <w:rPr>
          <w:rFonts w:ascii="Arial" w:hAnsi="Arial" w:cs="Arial"/>
        </w:rPr>
        <w:t>de</w:t>
      </w:r>
      <w:r w:rsidRPr="00FF25AB">
        <w:rPr>
          <w:rFonts w:ascii="Arial" w:hAnsi="Arial" w:cs="Arial"/>
          <w:spacing w:val="-3"/>
        </w:rPr>
        <w:t xml:space="preserve"> </w:t>
      </w:r>
      <w:r w:rsidRPr="00FF25AB">
        <w:rPr>
          <w:rFonts w:ascii="Arial" w:hAnsi="Arial" w:cs="Arial"/>
        </w:rPr>
        <w:t>2021.</w:t>
      </w:r>
    </w:p>
    <w:p w14:paraId="2DEFC233" w14:textId="77777777" w:rsidR="00CC4638" w:rsidRPr="00FF25AB" w:rsidRDefault="001F4C5F" w:rsidP="007D67FB">
      <w:pPr>
        <w:pStyle w:val="Textoindependiente"/>
        <w:spacing w:before="2"/>
        <w:ind w:right="-20"/>
        <w:jc w:val="right"/>
        <w:rPr>
          <w:rFonts w:ascii="Arial" w:hAnsi="Arial" w:cs="Arial"/>
        </w:rPr>
      </w:pPr>
      <w:r w:rsidRPr="00FF25AB">
        <w:rPr>
          <w:rFonts w:ascii="Arial" w:hAnsi="Arial" w:cs="Arial"/>
        </w:rPr>
        <w:t>Unidad</w:t>
      </w:r>
      <w:r w:rsidRPr="00FF25AB">
        <w:rPr>
          <w:rFonts w:ascii="Arial" w:hAnsi="Arial" w:cs="Arial"/>
          <w:spacing w:val="-1"/>
        </w:rPr>
        <w:t xml:space="preserve"> </w:t>
      </w:r>
      <w:r w:rsidRPr="00FF25AB">
        <w:rPr>
          <w:rFonts w:ascii="Arial" w:hAnsi="Arial" w:cs="Arial"/>
        </w:rPr>
        <w:t>de</w:t>
      </w:r>
      <w:r w:rsidRPr="00FF25AB">
        <w:rPr>
          <w:rFonts w:ascii="Arial" w:hAnsi="Arial" w:cs="Arial"/>
          <w:spacing w:val="-1"/>
        </w:rPr>
        <w:t xml:space="preserve"> </w:t>
      </w:r>
      <w:r w:rsidRPr="00FF25AB">
        <w:rPr>
          <w:rFonts w:ascii="Arial" w:hAnsi="Arial" w:cs="Arial"/>
        </w:rPr>
        <w:t>Gestión</w:t>
      </w:r>
      <w:r w:rsidRPr="00FF25AB">
        <w:rPr>
          <w:rFonts w:ascii="Arial" w:hAnsi="Arial" w:cs="Arial"/>
          <w:spacing w:val="-1"/>
        </w:rPr>
        <w:t xml:space="preserve"> </w:t>
      </w:r>
      <w:r w:rsidRPr="00FF25AB">
        <w:rPr>
          <w:rFonts w:ascii="Arial" w:hAnsi="Arial" w:cs="Arial"/>
        </w:rPr>
        <w:t>de</w:t>
      </w:r>
      <w:r w:rsidRPr="00FF25AB">
        <w:rPr>
          <w:rFonts w:ascii="Arial" w:hAnsi="Arial" w:cs="Arial"/>
          <w:spacing w:val="-3"/>
        </w:rPr>
        <w:t xml:space="preserve"> </w:t>
      </w:r>
      <w:r w:rsidRPr="00FF25AB">
        <w:rPr>
          <w:rFonts w:ascii="Arial" w:hAnsi="Arial" w:cs="Arial"/>
        </w:rPr>
        <w:t>Recursos Humanos</w:t>
      </w:r>
    </w:p>
    <w:sectPr w:rsidR="00CC4638" w:rsidRPr="00FF25AB" w:rsidSect="00BB4733">
      <w:headerReference w:type="default" r:id="rId7"/>
      <w:footerReference w:type="default" r:id="rId8"/>
      <w:type w:val="continuous"/>
      <w:pgSz w:w="11910" w:h="16840"/>
      <w:pgMar w:top="1559" w:right="122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C5804" w14:textId="77777777" w:rsidR="00415358" w:rsidRDefault="00415358" w:rsidP="00BB4733">
      <w:r>
        <w:separator/>
      </w:r>
    </w:p>
  </w:endnote>
  <w:endnote w:type="continuationSeparator" w:id="0">
    <w:p w14:paraId="299AA019" w14:textId="77777777" w:rsidR="00415358" w:rsidRDefault="00415358" w:rsidP="00BB4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4EEB4" w14:textId="0E01DCF9" w:rsidR="005A7AD7" w:rsidRDefault="005A7AD7" w:rsidP="005A7AD7">
    <w:pPr>
      <w:pStyle w:val="Piedepgina"/>
      <w:jc w:val="right"/>
      <w:rPr>
        <w:rFonts w:ascii="Calibri" w:hAnsi="Calibri"/>
        <w:sz w:val="16"/>
      </w:rPr>
    </w:pPr>
    <w:r>
      <w:rPr>
        <w:noProof/>
        <w:lang w:val="es-PE" w:eastAsia="es-PE"/>
      </w:rPr>
      <w:drawing>
        <wp:anchor distT="0" distB="0" distL="0" distR="0" simplePos="0" relativeHeight="251659264" behindDoc="0" locked="0" layoutInCell="1" allowOverlap="1" wp14:anchorId="71319964" wp14:editId="0A914B15">
          <wp:simplePos x="0" y="0"/>
          <wp:positionH relativeFrom="page">
            <wp:posOffset>1023620</wp:posOffset>
          </wp:positionH>
          <wp:positionV relativeFrom="page">
            <wp:posOffset>9791065</wp:posOffset>
          </wp:positionV>
          <wp:extent cx="1431290" cy="560070"/>
          <wp:effectExtent l="0" t="0" r="0" b="0"/>
          <wp:wrapNone/>
          <wp:docPr id="64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31290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hAnsi="Calibri"/>
        <w:sz w:val="16"/>
      </w:rPr>
      <w:t>Av.</w:t>
    </w:r>
    <w:r>
      <w:rPr>
        <w:rFonts w:ascii="Calibri" w:hAnsi="Calibri"/>
        <w:spacing w:val="-1"/>
        <w:sz w:val="16"/>
      </w:rPr>
      <w:t xml:space="preserve"> </w:t>
    </w:r>
    <w:r>
      <w:rPr>
        <w:rFonts w:ascii="Calibri" w:hAnsi="Calibri"/>
        <w:sz w:val="16"/>
      </w:rPr>
      <w:t>La</w:t>
    </w:r>
    <w:r>
      <w:rPr>
        <w:rFonts w:ascii="Calibri" w:hAnsi="Calibri"/>
        <w:spacing w:val="-1"/>
        <w:sz w:val="16"/>
      </w:rPr>
      <w:t xml:space="preserve"> </w:t>
    </w:r>
    <w:r>
      <w:rPr>
        <w:rFonts w:ascii="Calibri" w:hAnsi="Calibri"/>
        <w:sz w:val="16"/>
      </w:rPr>
      <w:t>Molina</w:t>
    </w:r>
    <w:r>
      <w:rPr>
        <w:rFonts w:ascii="Calibri" w:hAnsi="Calibri"/>
        <w:spacing w:val="-1"/>
        <w:sz w:val="16"/>
      </w:rPr>
      <w:t xml:space="preserve"> </w:t>
    </w:r>
    <w:r>
      <w:rPr>
        <w:rFonts w:ascii="Calibri" w:hAnsi="Calibri"/>
        <w:sz w:val="16"/>
      </w:rPr>
      <w:t>Nº</w:t>
    </w:r>
    <w:r>
      <w:rPr>
        <w:rFonts w:ascii="Calibri" w:hAnsi="Calibri"/>
        <w:spacing w:val="-2"/>
        <w:sz w:val="16"/>
      </w:rPr>
      <w:t xml:space="preserve"> </w:t>
    </w:r>
    <w:r>
      <w:rPr>
        <w:rFonts w:ascii="Calibri" w:hAnsi="Calibri"/>
        <w:sz w:val="16"/>
      </w:rPr>
      <w:t>1915, La</w:t>
    </w:r>
    <w:r>
      <w:rPr>
        <w:rFonts w:ascii="Calibri" w:hAnsi="Calibri"/>
        <w:spacing w:val="-1"/>
        <w:sz w:val="16"/>
      </w:rPr>
      <w:t xml:space="preserve"> </w:t>
    </w:r>
    <w:r>
      <w:rPr>
        <w:rFonts w:ascii="Calibri" w:hAnsi="Calibri"/>
        <w:sz w:val="16"/>
      </w:rPr>
      <w:t>Molina –</w:t>
    </w:r>
    <w:r>
      <w:rPr>
        <w:rFonts w:ascii="Calibri" w:hAnsi="Calibri"/>
        <w:spacing w:val="-3"/>
        <w:sz w:val="16"/>
      </w:rPr>
      <w:t xml:space="preserve"> </w:t>
    </w:r>
    <w:r>
      <w:rPr>
        <w:rFonts w:ascii="Calibri" w:hAnsi="Calibri"/>
        <w:sz w:val="16"/>
      </w:rPr>
      <w:t>Lima</w:t>
    </w:r>
  </w:p>
  <w:p w14:paraId="4C06165A" w14:textId="6890971B" w:rsidR="005A7AD7" w:rsidRDefault="005A7AD7" w:rsidP="005A7AD7">
    <w:pPr>
      <w:spacing w:line="194" w:lineRule="exact"/>
      <w:ind w:left="20"/>
      <w:jc w:val="right"/>
      <w:rPr>
        <w:lang w:val="en-US"/>
      </w:rPr>
    </w:pPr>
    <w:r w:rsidRPr="000A2DB8">
      <w:rPr>
        <w:rFonts w:ascii="Calibri"/>
        <w:sz w:val="16"/>
        <w:lang w:val="en-US"/>
      </w:rPr>
      <w:t>T: (511)</w:t>
    </w:r>
    <w:r w:rsidRPr="000A2DB8">
      <w:rPr>
        <w:rFonts w:ascii="Calibri"/>
        <w:spacing w:val="-1"/>
        <w:sz w:val="16"/>
        <w:lang w:val="en-US"/>
      </w:rPr>
      <w:t xml:space="preserve"> </w:t>
    </w:r>
    <w:r w:rsidRPr="000A2DB8">
      <w:rPr>
        <w:rFonts w:ascii="Calibri"/>
        <w:sz w:val="16"/>
        <w:lang w:val="en-US"/>
      </w:rPr>
      <w:t>313 3300</w:t>
    </w:r>
    <w:r>
      <w:rPr>
        <w:lang w:val="en-US"/>
      </w:rPr>
      <w:t xml:space="preserve"> </w:t>
    </w:r>
  </w:p>
  <w:p w14:paraId="209465EC" w14:textId="77777777" w:rsidR="005A7AD7" w:rsidRDefault="000A2FFE" w:rsidP="005A7AD7">
    <w:pPr>
      <w:spacing w:line="244" w:lineRule="auto"/>
      <w:ind w:left="20" w:right="-96"/>
      <w:jc w:val="right"/>
      <w:rPr>
        <w:rFonts w:ascii="Calibri"/>
        <w:spacing w:val="1"/>
        <w:sz w:val="16"/>
        <w:lang w:val="en-US"/>
      </w:rPr>
    </w:pPr>
    <w:r>
      <w:fldChar w:fldCharType="begin"/>
    </w:r>
    <w:r w:rsidRPr="000A2FFE">
      <w:rPr>
        <w:lang w:val="en-US"/>
      </w:rPr>
      <w:instrText xml:space="preserve"> HYPERLINK "http://www.senasa.gob.pe" </w:instrText>
    </w:r>
    <w:r>
      <w:fldChar w:fldCharType="separate"/>
    </w:r>
    <w:r w:rsidR="005A7AD7" w:rsidRPr="00774807">
      <w:rPr>
        <w:rStyle w:val="Hipervnculo"/>
        <w:rFonts w:ascii="Calibri"/>
        <w:sz w:val="16"/>
        <w:lang w:val="en-US"/>
      </w:rPr>
      <w:t>www.senasa.gob.pe</w:t>
    </w:r>
    <w:r>
      <w:rPr>
        <w:rStyle w:val="Hipervnculo"/>
        <w:rFonts w:ascii="Calibri"/>
        <w:sz w:val="16"/>
        <w:lang w:val="en-US"/>
      </w:rPr>
      <w:fldChar w:fldCharType="end"/>
    </w:r>
    <w:r w:rsidR="005A7AD7" w:rsidRPr="000A2DB8">
      <w:rPr>
        <w:rFonts w:ascii="Calibri"/>
        <w:spacing w:val="1"/>
        <w:sz w:val="16"/>
        <w:lang w:val="en-US"/>
      </w:rPr>
      <w:t xml:space="preserve"> </w:t>
    </w:r>
  </w:p>
  <w:p w14:paraId="188697CF" w14:textId="13433D55" w:rsidR="005A7AD7" w:rsidRPr="005A7AD7" w:rsidRDefault="000A2FFE" w:rsidP="005A7AD7">
    <w:pPr>
      <w:spacing w:line="244" w:lineRule="auto"/>
      <w:ind w:left="20" w:right="-96"/>
      <w:jc w:val="right"/>
      <w:rPr>
        <w:lang w:val="en-US"/>
      </w:rPr>
    </w:pPr>
    <w:hyperlink r:id="rId2" w:history="1">
      <w:r w:rsidR="005A7AD7" w:rsidRPr="00774807">
        <w:rPr>
          <w:rStyle w:val="Hipervnculo"/>
          <w:rFonts w:ascii="Calibri"/>
          <w:sz w:val="16"/>
          <w:lang w:val="en-US"/>
        </w:rPr>
        <w:t>www.midagri.gob.pe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F81728" w14:textId="77777777" w:rsidR="00415358" w:rsidRDefault="00415358" w:rsidP="00BB4733">
      <w:r>
        <w:separator/>
      </w:r>
    </w:p>
  </w:footnote>
  <w:footnote w:type="continuationSeparator" w:id="0">
    <w:p w14:paraId="238CE5F1" w14:textId="77777777" w:rsidR="00415358" w:rsidRDefault="00415358" w:rsidP="00BB4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996406" w14:textId="3C6AB576" w:rsidR="00BB4733" w:rsidRDefault="00BB4733" w:rsidP="00BB4733">
    <w:pPr>
      <w:jc w:val="center"/>
      <w:rPr>
        <w:rFonts w:ascii="Arial" w:hAnsi="Arial" w:cs="Arial"/>
        <w:sz w:val="16"/>
        <w:szCs w:val="16"/>
      </w:rPr>
    </w:pPr>
    <w:r>
      <w:rPr>
        <w:noProof/>
        <w:lang w:val="es-PE" w:eastAsia="es-PE"/>
      </w:rPr>
      <w:drawing>
        <wp:anchor distT="0" distB="0" distL="114300" distR="114300" simplePos="0" relativeHeight="251657216" behindDoc="1" locked="0" layoutInCell="1" allowOverlap="1" wp14:anchorId="655B7825" wp14:editId="3BE8497D">
          <wp:simplePos x="0" y="0"/>
          <wp:positionH relativeFrom="column">
            <wp:posOffset>-69215</wp:posOffset>
          </wp:positionH>
          <wp:positionV relativeFrom="paragraph">
            <wp:posOffset>-151977</wp:posOffset>
          </wp:positionV>
          <wp:extent cx="5308600" cy="508000"/>
          <wp:effectExtent l="0" t="0" r="6350" b="6350"/>
          <wp:wrapTight wrapText="bothSides">
            <wp:wrapPolygon edited="0">
              <wp:start x="0" y="0"/>
              <wp:lineTo x="0" y="21060"/>
              <wp:lineTo x="21548" y="21060"/>
              <wp:lineTo x="21548" y="0"/>
              <wp:lineTo x="0" y="0"/>
            </wp:wrapPolygon>
          </wp:wrapTight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LANTILLA PARA DOCUMENTO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08600" cy="50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814D262" w14:textId="68A2CC49" w:rsidR="00BB4733" w:rsidRDefault="00BB4733" w:rsidP="00BB4733">
    <w:pPr>
      <w:jc w:val="center"/>
      <w:rPr>
        <w:rFonts w:ascii="Arial" w:hAnsi="Arial" w:cs="Arial"/>
        <w:sz w:val="16"/>
        <w:szCs w:val="16"/>
      </w:rPr>
    </w:pPr>
  </w:p>
  <w:p w14:paraId="5238CC4E" w14:textId="45AA25A5" w:rsidR="00BB4733" w:rsidRDefault="00BB4733" w:rsidP="00BB4733">
    <w:pPr>
      <w:jc w:val="center"/>
      <w:rPr>
        <w:rFonts w:ascii="Arial" w:hAnsi="Arial" w:cs="Arial"/>
        <w:sz w:val="16"/>
        <w:szCs w:val="16"/>
      </w:rPr>
    </w:pPr>
  </w:p>
  <w:p w14:paraId="49EA26CC" w14:textId="61DB54A8" w:rsidR="00BB4733" w:rsidRDefault="00BB4733" w:rsidP="00BB4733">
    <w:pPr>
      <w:jc w:val="center"/>
      <w:rPr>
        <w:rFonts w:ascii="Arial" w:hAnsi="Arial" w:cs="Arial"/>
        <w:sz w:val="16"/>
        <w:szCs w:val="16"/>
      </w:rPr>
    </w:pPr>
  </w:p>
  <w:p w14:paraId="686E7F49" w14:textId="68B7206B" w:rsidR="00BB4733" w:rsidRDefault="00BB4733" w:rsidP="00BB4733">
    <w:pPr>
      <w:jc w:val="center"/>
    </w:pPr>
    <w:r w:rsidRPr="00AB6AAE">
      <w:rPr>
        <w:rFonts w:ascii="Arial" w:hAnsi="Arial" w:cs="Arial"/>
        <w:sz w:val="16"/>
        <w:szCs w:val="16"/>
      </w:rPr>
      <w:t>“Decenio de la Igualdad de Oportunidades para mujeres y hombres”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EF56DC"/>
    <w:multiLevelType w:val="hybridMultilevel"/>
    <w:tmpl w:val="EDDE1916"/>
    <w:lvl w:ilvl="0" w:tplc="AB7C644E">
      <w:start w:val="1"/>
      <w:numFmt w:val="upperRoman"/>
      <w:lvlText w:val="%1."/>
      <w:lvlJc w:val="left"/>
      <w:pPr>
        <w:ind w:left="549" w:hanging="428"/>
        <w:jc w:val="left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es-ES" w:eastAsia="en-US" w:bidi="ar-SA"/>
      </w:rPr>
    </w:lvl>
    <w:lvl w:ilvl="1" w:tplc="621A1048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2" w:tplc="18A48D2E">
      <w:numFmt w:val="bullet"/>
      <w:lvlText w:val="•"/>
      <w:lvlJc w:val="left"/>
      <w:pPr>
        <w:ind w:left="1758" w:hanging="360"/>
      </w:pPr>
      <w:rPr>
        <w:rFonts w:hint="default"/>
        <w:lang w:val="es-ES" w:eastAsia="en-US" w:bidi="ar-SA"/>
      </w:rPr>
    </w:lvl>
    <w:lvl w:ilvl="3" w:tplc="A11AD886">
      <w:numFmt w:val="bullet"/>
      <w:lvlText w:val="•"/>
      <w:lvlJc w:val="left"/>
      <w:pPr>
        <w:ind w:left="2676" w:hanging="360"/>
      </w:pPr>
      <w:rPr>
        <w:rFonts w:hint="default"/>
        <w:lang w:val="es-ES" w:eastAsia="en-US" w:bidi="ar-SA"/>
      </w:rPr>
    </w:lvl>
    <w:lvl w:ilvl="4" w:tplc="41829814">
      <w:numFmt w:val="bullet"/>
      <w:lvlText w:val="•"/>
      <w:lvlJc w:val="left"/>
      <w:pPr>
        <w:ind w:left="3595" w:hanging="360"/>
      </w:pPr>
      <w:rPr>
        <w:rFonts w:hint="default"/>
        <w:lang w:val="es-ES" w:eastAsia="en-US" w:bidi="ar-SA"/>
      </w:rPr>
    </w:lvl>
    <w:lvl w:ilvl="5" w:tplc="C0867210">
      <w:numFmt w:val="bullet"/>
      <w:lvlText w:val="•"/>
      <w:lvlJc w:val="left"/>
      <w:pPr>
        <w:ind w:left="4513" w:hanging="360"/>
      </w:pPr>
      <w:rPr>
        <w:rFonts w:hint="default"/>
        <w:lang w:val="es-ES" w:eastAsia="en-US" w:bidi="ar-SA"/>
      </w:rPr>
    </w:lvl>
    <w:lvl w:ilvl="6" w:tplc="72DE44EE">
      <w:numFmt w:val="bullet"/>
      <w:lvlText w:val="•"/>
      <w:lvlJc w:val="left"/>
      <w:pPr>
        <w:ind w:left="5432" w:hanging="360"/>
      </w:pPr>
      <w:rPr>
        <w:rFonts w:hint="default"/>
        <w:lang w:val="es-ES" w:eastAsia="en-US" w:bidi="ar-SA"/>
      </w:rPr>
    </w:lvl>
    <w:lvl w:ilvl="7" w:tplc="E8720666">
      <w:numFmt w:val="bullet"/>
      <w:lvlText w:val="•"/>
      <w:lvlJc w:val="left"/>
      <w:pPr>
        <w:ind w:left="6350" w:hanging="360"/>
      </w:pPr>
      <w:rPr>
        <w:rFonts w:hint="default"/>
        <w:lang w:val="es-ES" w:eastAsia="en-US" w:bidi="ar-SA"/>
      </w:rPr>
    </w:lvl>
    <w:lvl w:ilvl="8" w:tplc="B80882C6">
      <w:numFmt w:val="bullet"/>
      <w:lvlText w:val="•"/>
      <w:lvlJc w:val="left"/>
      <w:pPr>
        <w:ind w:left="7269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78412D5D"/>
    <w:multiLevelType w:val="hybridMultilevel"/>
    <w:tmpl w:val="2D4E6C5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638"/>
    <w:rsid w:val="00040AA7"/>
    <w:rsid w:val="00054A6D"/>
    <w:rsid w:val="000635B9"/>
    <w:rsid w:val="000A2FFE"/>
    <w:rsid w:val="000B390E"/>
    <w:rsid w:val="00112B47"/>
    <w:rsid w:val="00154359"/>
    <w:rsid w:val="001E1255"/>
    <w:rsid w:val="001F4C5F"/>
    <w:rsid w:val="00231528"/>
    <w:rsid w:val="002511A3"/>
    <w:rsid w:val="0029747A"/>
    <w:rsid w:val="002C6222"/>
    <w:rsid w:val="002F7931"/>
    <w:rsid w:val="00300884"/>
    <w:rsid w:val="003214C7"/>
    <w:rsid w:val="003B1AEE"/>
    <w:rsid w:val="003E03B0"/>
    <w:rsid w:val="00415358"/>
    <w:rsid w:val="004622D9"/>
    <w:rsid w:val="0048219E"/>
    <w:rsid w:val="00505788"/>
    <w:rsid w:val="0051517A"/>
    <w:rsid w:val="00534219"/>
    <w:rsid w:val="00544DF7"/>
    <w:rsid w:val="00553FF3"/>
    <w:rsid w:val="00557D42"/>
    <w:rsid w:val="005A0C68"/>
    <w:rsid w:val="005A7AD7"/>
    <w:rsid w:val="005D50EB"/>
    <w:rsid w:val="0061758A"/>
    <w:rsid w:val="00637B75"/>
    <w:rsid w:val="00724C9F"/>
    <w:rsid w:val="00724ECB"/>
    <w:rsid w:val="007C4D00"/>
    <w:rsid w:val="007D67FB"/>
    <w:rsid w:val="007E2508"/>
    <w:rsid w:val="007E77EE"/>
    <w:rsid w:val="00817C35"/>
    <w:rsid w:val="0082053D"/>
    <w:rsid w:val="009216CB"/>
    <w:rsid w:val="009C210A"/>
    <w:rsid w:val="00A46B6B"/>
    <w:rsid w:val="00A63D72"/>
    <w:rsid w:val="00A72D5B"/>
    <w:rsid w:val="00AA0FB0"/>
    <w:rsid w:val="00B1453C"/>
    <w:rsid w:val="00B67B2F"/>
    <w:rsid w:val="00BB4733"/>
    <w:rsid w:val="00CC4638"/>
    <w:rsid w:val="00D00F32"/>
    <w:rsid w:val="00D74C5B"/>
    <w:rsid w:val="00DE5F8A"/>
    <w:rsid w:val="00DF1E90"/>
    <w:rsid w:val="00E11EBA"/>
    <w:rsid w:val="00E57D0A"/>
    <w:rsid w:val="00E70FD3"/>
    <w:rsid w:val="00E722A9"/>
    <w:rsid w:val="00E942EC"/>
    <w:rsid w:val="00EE2A43"/>
    <w:rsid w:val="00F038DC"/>
    <w:rsid w:val="00F753E1"/>
    <w:rsid w:val="00FA20A4"/>
    <w:rsid w:val="00FA3327"/>
    <w:rsid w:val="00FC3FCF"/>
    <w:rsid w:val="00FF2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DEFC1F2"/>
  <w15:docId w15:val="{6D146438-4A25-4468-8A8A-A9D951E12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spacing w:before="71"/>
      <w:ind w:left="1492" w:right="1058" w:hanging="790"/>
    </w:pPr>
    <w:rPr>
      <w:rFonts w:ascii="Arial" w:eastAsia="Arial" w:hAnsi="Arial" w:cs="Arial"/>
      <w:b/>
      <w:bCs/>
      <w:sz w:val="48"/>
      <w:szCs w:val="48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841" w:hanging="360"/>
      <w:jc w:val="both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paragraph" w:styleId="Encabezado">
    <w:name w:val="header"/>
    <w:basedOn w:val="Normal"/>
    <w:link w:val="EncabezadoCar"/>
    <w:uiPriority w:val="99"/>
    <w:unhideWhenUsed/>
    <w:rsid w:val="00BB473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733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B473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733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5A7AD7"/>
    <w:rPr>
      <w:color w:val="0000FF" w:themeColor="hyperlink"/>
      <w:u w:val="singl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942EC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19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idagri.gob.pe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92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LIZET ARTEAGA</dc:creator>
  <cp:lastModifiedBy>LIZET ARTEAGA</cp:lastModifiedBy>
  <cp:revision>12</cp:revision>
  <dcterms:created xsi:type="dcterms:W3CDTF">2021-10-04T17:07:00Z</dcterms:created>
  <dcterms:modified xsi:type="dcterms:W3CDTF">2021-10-13T20:55:00Z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2021-04-20T00:00:00Z</vt:filetime>
  </property>
</Properties>
</file>